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4469C6">
        <w:rPr>
          <w:rFonts w:ascii="Calibri" w:hAnsi="Calibri"/>
          <w:b/>
        </w:rPr>
        <w:t>40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4469C6">
        <w:rPr>
          <w:rFonts w:ascii="Calibri" w:hAnsi="Calibri"/>
          <w:b/>
        </w:rPr>
        <w:t>martes</w:t>
      </w:r>
      <w:r w:rsidR="004629A8">
        <w:rPr>
          <w:rFonts w:ascii="Calibri" w:hAnsi="Calibri"/>
          <w:b/>
        </w:rPr>
        <w:t xml:space="preserve"> </w:t>
      </w:r>
      <w:r w:rsidR="004469C6">
        <w:rPr>
          <w:rFonts w:ascii="Calibri" w:hAnsi="Calibri"/>
          <w:b/>
        </w:rPr>
        <w:t>27</w:t>
      </w:r>
      <w:r>
        <w:rPr>
          <w:rFonts w:ascii="Calibri" w:hAnsi="Calibri"/>
          <w:b/>
        </w:rPr>
        <w:t xml:space="preserve"> de </w:t>
      </w:r>
      <w:r w:rsidR="00B8675F">
        <w:rPr>
          <w:rFonts w:ascii="Calibri" w:hAnsi="Calibri"/>
          <w:b/>
        </w:rPr>
        <w:t>octubre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7600DB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737A44" w:rsidTr="00D73D35">
        <w:trPr>
          <w:jc w:val="center"/>
        </w:trPr>
        <w:tc>
          <w:tcPr>
            <w:tcW w:w="595" w:type="dxa"/>
          </w:tcPr>
          <w:p w:rsidR="00E062B8" w:rsidRPr="00737A44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IV</w:t>
            </w:r>
            <w:r w:rsidR="003A3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062B8" w:rsidRPr="00737A44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37A44"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37</w:t>
            </w:r>
            <w:r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737A44"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38</w:t>
            </w:r>
            <w:r w:rsidR="009938D0"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737A44"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39</w:t>
            </w:r>
            <w:r w:rsidR="00B8675F"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-2020.</w:t>
            </w:r>
          </w:p>
        </w:tc>
      </w:tr>
      <w:tr w:rsidR="0082460D" w:rsidRPr="00737A44" w:rsidTr="00D73D35">
        <w:trPr>
          <w:jc w:val="center"/>
        </w:trPr>
        <w:tc>
          <w:tcPr>
            <w:tcW w:w="595" w:type="dxa"/>
          </w:tcPr>
          <w:p w:rsidR="0082460D" w:rsidRPr="00737A44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575C4" w:rsidRPr="00737A44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737A44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352177" w:rsidRPr="004040A4" w:rsidRDefault="007600DB" w:rsidP="00513658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4040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DGOPA-033-2020. “Investigación Biológica AMPR Barra del Colorado”.</w:t>
            </w:r>
          </w:p>
          <w:p w:rsidR="00AA3ED6" w:rsidRPr="00AA3ED6" w:rsidRDefault="00AA3ED6" w:rsidP="00AA3ED6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040A4">
              <w:rPr>
                <w:rFonts w:ascii="Calibri" w:hAnsi="Calibri"/>
                <w:sz w:val="22"/>
                <w:szCs w:val="22"/>
                <w:highlight w:val="yellow"/>
              </w:rPr>
              <w:t>Reglamento de Etiquetado para Productos Pesqueros y Acuícolas.</w:t>
            </w:r>
          </w:p>
        </w:tc>
      </w:tr>
      <w:tr w:rsidR="006068BA" w:rsidRPr="00737A44" w:rsidTr="00D73D35">
        <w:trPr>
          <w:jc w:val="center"/>
        </w:trPr>
        <w:tc>
          <w:tcPr>
            <w:tcW w:w="595" w:type="dxa"/>
          </w:tcPr>
          <w:p w:rsidR="006068BA" w:rsidRPr="00737A44" w:rsidRDefault="006068BA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756" w:type="dxa"/>
          </w:tcPr>
          <w:p w:rsidR="006068BA" w:rsidRDefault="006068BA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6068BA" w:rsidRPr="00985DE4" w:rsidRDefault="00031B66" w:rsidP="00985DE4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 w:rsidRPr="004040A4">
              <w:rPr>
                <w:rFonts w:asciiTheme="minorHAnsi" w:hAnsiTheme="minorHAnsi"/>
                <w:sz w:val="22"/>
                <w:szCs w:val="22"/>
                <w:highlight w:val="yellow"/>
              </w:rPr>
              <w:t>AJDIP/197-2019</w:t>
            </w:r>
            <w:r w:rsidR="00AA5C10" w:rsidRPr="004040A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. </w:t>
            </w:r>
            <w:r w:rsidR="00AA5C10" w:rsidRPr="004040A4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Índice de </w:t>
            </w:r>
            <w:r w:rsidR="009E4A93" w:rsidRPr="004040A4">
              <w:rPr>
                <w:rFonts w:asciiTheme="minorHAnsi" w:hAnsiTheme="minorHAnsi" w:cs="Arial"/>
                <w:sz w:val="22"/>
                <w:szCs w:val="22"/>
                <w:highlight w:val="yellow"/>
              </w:rPr>
              <w:t>Capacidad</w:t>
            </w:r>
            <w:r w:rsidR="00AA5C10" w:rsidRPr="004040A4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Institucional.</w:t>
            </w:r>
          </w:p>
          <w:p w:rsidR="00985DE4" w:rsidRPr="00735133" w:rsidRDefault="00985DE4" w:rsidP="00985DE4">
            <w:pPr>
              <w:pStyle w:val="Prrafodelista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35133">
              <w:rPr>
                <w:rFonts w:ascii="Calibri" w:hAnsi="Calibri"/>
                <w:sz w:val="22"/>
                <w:szCs w:val="22"/>
                <w:highlight w:val="yellow"/>
              </w:rPr>
              <w:t>Seguimiento Carta CATUN- Solicitud ampliación cuota 2020.</w:t>
            </w:r>
          </w:p>
          <w:p w:rsidR="00024EA9" w:rsidRPr="00985DE4" w:rsidRDefault="00985DE4" w:rsidP="00985DE4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 w:rsidRPr="00735133">
              <w:rPr>
                <w:rFonts w:ascii="Calibri" w:hAnsi="Calibri"/>
                <w:sz w:val="22"/>
                <w:szCs w:val="22"/>
                <w:highlight w:val="yellow"/>
              </w:rPr>
              <w:t xml:space="preserve">AJDIP/188-2020. Seguimiento </w:t>
            </w:r>
            <w:r w:rsidRPr="0073513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INFO-AI-005-12-2019 (Guanacaste).</w:t>
            </w:r>
          </w:p>
        </w:tc>
      </w:tr>
      <w:tr w:rsidR="00AD0F43" w:rsidRPr="00737A44" w:rsidTr="00D73D35">
        <w:trPr>
          <w:jc w:val="center"/>
        </w:trPr>
        <w:tc>
          <w:tcPr>
            <w:tcW w:w="595" w:type="dxa"/>
          </w:tcPr>
          <w:p w:rsidR="00AD0F43" w:rsidRDefault="00AD0F43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</w:rPr>
              <w:t>II.</w:t>
            </w:r>
          </w:p>
        </w:tc>
        <w:tc>
          <w:tcPr>
            <w:tcW w:w="8756" w:type="dxa"/>
          </w:tcPr>
          <w:p w:rsidR="00AD0F43" w:rsidRDefault="00AD0F43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Asuntos Varios:</w:t>
            </w:r>
          </w:p>
          <w:p w:rsidR="00AD0F43" w:rsidRPr="00AD0F43" w:rsidRDefault="00AD0F43" w:rsidP="00AD0F43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735133">
              <w:rPr>
                <w:rFonts w:asciiTheme="minorHAnsi" w:hAnsiTheme="minorHAnsi"/>
                <w:sz w:val="22"/>
                <w:szCs w:val="22"/>
                <w:highlight w:val="yellow"/>
              </w:rPr>
              <w:t>Propuesta de Modificación Acuerdo Cronograma de sesiones Junta Directiva. (AJDIP/116-2020).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737A44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94062" w:rsidRPr="00737A4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p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FE" w:rsidRDefault="000356FE">
      <w:r>
        <w:separator/>
      </w:r>
    </w:p>
  </w:endnote>
  <w:endnote w:type="continuationSeparator" w:id="0">
    <w:p w:rsidR="000356FE" w:rsidRDefault="000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356F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356F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FE" w:rsidRDefault="000356FE">
      <w:r>
        <w:separator/>
      </w:r>
    </w:p>
  </w:footnote>
  <w:footnote w:type="continuationSeparator" w:id="0">
    <w:p w:rsidR="000356FE" w:rsidRDefault="0003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356F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356FE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356F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356F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E18"/>
    <w:multiLevelType w:val="hybridMultilevel"/>
    <w:tmpl w:val="0FACB3DE"/>
    <w:lvl w:ilvl="0" w:tplc="FC78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AED"/>
    <w:multiLevelType w:val="hybridMultilevel"/>
    <w:tmpl w:val="36605A84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6E70"/>
    <w:multiLevelType w:val="hybridMultilevel"/>
    <w:tmpl w:val="D694986C"/>
    <w:lvl w:ilvl="0" w:tplc="343C66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15B2"/>
    <w:multiLevelType w:val="hybridMultilevel"/>
    <w:tmpl w:val="B642A426"/>
    <w:lvl w:ilvl="0" w:tplc="CAB2CC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18BF"/>
    <w:multiLevelType w:val="hybridMultilevel"/>
    <w:tmpl w:val="222EAD6A"/>
    <w:lvl w:ilvl="0" w:tplc="F3022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D072C1"/>
    <w:multiLevelType w:val="hybridMultilevel"/>
    <w:tmpl w:val="42A4F212"/>
    <w:lvl w:ilvl="0" w:tplc="14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24682"/>
    <w:multiLevelType w:val="hybridMultilevel"/>
    <w:tmpl w:val="7FFC8C42"/>
    <w:lvl w:ilvl="0" w:tplc="FB965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F4815"/>
    <w:multiLevelType w:val="hybridMultilevel"/>
    <w:tmpl w:val="ACDCE66C"/>
    <w:lvl w:ilvl="0" w:tplc="FFCAA6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26090"/>
    <w:multiLevelType w:val="hybridMultilevel"/>
    <w:tmpl w:val="C0CE30AC"/>
    <w:lvl w:ilvl="0" w:tplc="7BBE8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1"/>
  </w:num>
  <w:num w:numId="5">
    <w:abstractNumId w:val="10"/>
  </w:num>
  <w:num w:numId="6">
    <w:abstractNumId w:val="21"/>
  </w:num>
  <w:num w:numId="7">
    <w:abstractNumId w:val="8"/>
  </w:num>
  <w:num w:numId="8">
    <w:abstractNumId w:val="42"/>
  </w:num>
  <w:num w:numId="9">
    <w:abstractNumId w:val="2"/>
  </w:num>
  <w:num w:numId="10">
    <w:abstractNumId w:val="20"/>
  </w:num>
  <w:num w:numId="11">
    <w:abstractNumId w:val="26"/>
  </w:num>
  <w:num w:numId="12">
    <w:abstractNumId w:val="24"/>
  </w:num>
  <w:num w:numId="13">
    <w:abstractNumId w:val="30"/>
  </w:num>
  <w:num w:numId="14">
    <w:abstractNumId w:val="15"/>
  </w:num>
  <w:num w:numId="15">
    <w:abstractNumId w:val="35"/>
  </w:num>
  <w:num w:numId="16">
    <w:abstractNumId w:val="36"/>
  </w:num>
  <w:num w:numId="17">
    <w:abstractNumId w:val="43"/>
  </w:num>
  <w:num w:numId="18">
    <w:abstractNumId w:val="22"/>
  </w:num>
  <w:num w:numId="19">
    <w:abstractNumId w:val="37"/>
  </w:num>
  <w:num w:numId="20">
    <w:abstractNumId w:val="3"/>
  </w:num>
  <w:num w:numId="21">
    <w:abstractNumId w:val="23"/>
  </w:num>
  <w:num w:numId="22">
    <w:abstractNumId w:val="27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38"/>
  </w:num>
  <w:num w:numId="27">
    <w:abstractNumId w:val="40"/>
  </w:num>
  <w:num w:numId="28">
    <w:abstractNumId w:val="6"/>
  </w:num>
  <w:num w:numId="29">
    <w:abstractNumId w:val="4"/>
  </w:num>
  <w:num w:numId="30">
    <w:abstractNumId w:val="7"/>
  </w:num>
  <w:num w:numId="31">
    <w:abstractNumId w:val="5"/>
  </w:num>
  <w:num w:numId="32">
    <w:abstractNumId w:val="0"/>
  </w:num>
  <w:num w:numId="33">
    <w:abstractNumId w:val="29"/>
  </w:num>
  <w:num w:numId="34">
    <w:abstractNumId w:val="41"/>
  </w:num>
  <w:num w:numId="35">
    <w:abstractNumId w:val="9"/>
  </w:num>
  <w:num w:numId="36">
    <w:abstractNumId w:val="39"/>
  </w:num>
  <w:num w:numId="37">
    <w:abstractNumId w:val="12"/>
  </w:num>
  <w:num w:numId="38">
    <w:abstractNumId w:val="19"/>
  </w:num>
  <w:num w:numId="39">
    <w:abstractNumId w:val="16"/>
  </w:num>
  <w:num w:numId="40">
    <w:abstractNumId w:val="17"/>
  </w:num>
  <w:num w:numId="41">
    <w:abstractNumId w:val="13"/>
  </w:num>
  <w:num w:numId="42">
    <w:abstractNumId w:val="25"/>
  </w:num>
  <w:num w:numId="43">
    <w:abstractNumId w:val="2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24EA9"/>
    <w:rsid w:val="00031B66"/>
    <w:rsid w:val="000356FE"/>
    <w:rsid w:val="00041451"/>
    <w:rsid w:val="000466D2"/>
    <w:rsid w:val="00067402"/>
    <w:rsid w:val="00086B42"/>
    <w:rsid w:val="000B2C82"/>
    <w:rsid w:val="000E16FD"/>
    <w:rsid w:val="000E2BE3"/>
    <w:rsid w:val="000F03F7"/>
    <w:rsid w:val="001128D2"/>
    <w:rsid w:val="0013404D"/>
    <w:rsid w:val="00140382"/>
    <w:rsid w:val="00144DEE"/>
    <w:rsid w:val="00146BCA"/>
    <w:rsid w:val="00151235"/>
    <w:rsid w:val="00175618"/>
    <w:rsid w:val="00177894"/>
    <w:rsid w:val="001807ED"/>
    <w:rsid w:val="001A14BA"/>
    <w:rsid w:val="001E65D0"/>
    <w:rsid w:val="001F1774"/>
    <w:rsid w:val="00201418"/>
    <w:rsid w:val="0026770A"/>
    <w:rsid w:val="00270AE8"/>
    <w:rsid w:val="00274DC0"/>
    <w:rsid w:val="00274EAA"/>
    <w:rsid w:val="00280474"/>
    <w:rsid w:val="002909AD"/>
    <w:rsid w:val="00294FF2"/>
    <w:rsid w:val="002B01E6"/>
    <w:rsid w:val="002B1379"/>
    <w:rsid w:val="002B6E68"/>
    <w:rsid w:val="002C33DA"/>
    <w:rsid w:val="002C7FCF"/>
    <w:rsid w:val="002E3216"/>
    <w:rsid w:val="002E4EDF"/>
    <w:rsid w:val="002F41AC"/>
    <w:rsid w:val="00316E9B"/>
    <w:rsid w:val="003242E9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E7CE1"/>
    <w:rsid w:val="004010B6"/>
    <w:rsid w:val="00401A00"/>
    <w:rsid w:val="004040A4"/>
    <w:rsid w:val="0043427F"/>
    <w:rsid w:val="004469C6"/>
    <w:rsid w:val="00455CEA"/>
    <w:rsid w:val="004629A8"/>
    <w:rsid w:val="00463A1D"/>
    <w:rsid w:val="0048098D"/>
    <w:rsid w:val="00483A6F"/>
    <w:rsid w:val="004902F1"/>
    <w:rsid w:val="0049737A"/>
    <w:rsid w:val="004A2617"/>
    <w:rsid w:val="004B55F0"/>
    <w:rsid w:val="004D58F0"/>
    <w:rsid w:val="004E2DD7"/>
    <w:rsid w:val="004F4A10"/>
    <w:rsid w:val="00513658"/>
    <w:rsid w:val="00521B61"/>
    <w:rsid w:val="00525624"/>
    <w:rsid w:val="00531DB4"/>
    <w:rsid w:val="005375D5"/>
    <w:rsid w:val="00540D3B"/>
    <w:rsid w:val="00566853"/>
    <w:rsid w:val="00595648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7741"/>
    <w:rsid w:val="0061052D"/>
    <w:rsid w:val="006128E9"/>
    <w:rsid w:val="00616BC4"/>
    <w:rsid w:val="00641B09"/>
    <w:rsid w:val="00670B36"/>
    <w:rsid w:val="00697328"/>
    <w:rsid w:val="006F6A49"/>
    <w:rsid w:val="00711C32"/>
    <w:rsid w:val="00735133"/>
    <w:rsid w:val="0073637D"/>
    <w:rsid w:val="00737A44"/>
    <w:rsid w:val="00740EF8"/>
    <w:rsid w:val="00743E5E"/>
    <w:rsid w:val="00757AA2"/>
    <w:rsid w:val="007600DB"/>
    <w:rsid w:val="00773C84"/>
    <w:rsid w:val="007A0E40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E5310"/>
    <w:rsid w:val="008E6BC5"/>
    <w:rsid w:val="008F3368"/>
    <w:rsid w:val="009009C1"/>
    <w:rsid w:val="00922C88"/>
    <w:rsid w:val="00930CAB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6D59"/>
    <w:rsid w:val="009C4B7C"/>
    <w:rsid w:val="009D745A"/>
    <w:rsid w:val="009E4A93"/>
    <w:rsid w:val="00A06E9A"/>
    <w:rsid w:val="00A17454"/>
    <w:rsid w:val="00A25998"/>
    <w:rsid w:val="00A30309"/>
    <w:rsid w:val="00A55317"/>
    <w:rsid w:val="00A75B9D"/>
    <w:rsid w:val="00A763B0"/>
    <w:rsid w:val="00A77202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7040"/>
    <w:rsid w:val="00B8675F"/>
    <w:rsid w:val="00B91314"/>
    <w:rsid w:val="00B92879"/>
    <w:rsid w:val="00BA3358"/>
    <w:rsid w:val="00BB5CD3"/>
    <w:rsid w:val="00BB7223"/>
    <w:rsid w:val="00BC77E1"/>
    <w:rsid w:val="00BC7A20"/>
    <w:rsid w:val="00BD40AB"/>
    <w:rsid w:val="00BD480E"/>
    <w:rsid w:val="00C20C71"/>
    <w:rsid w:val="00C452CE"/>
    <w:rsid w:val="00C67D75"/>
    <w:rsid w:val="00C80D8A"/>
    <w:rsid w:val="00C90022"/>
    <w:rsid w:val="00C9183F"/>
    <w:rsid w:val="00CA26AD"/>
    <w:rsid w:val="00CA2CCA"/>
    <w:rsid w:val="00CA69C9"/>
    <w:rsid w:val="00CA7B2C"/>
    <w:rsid w:val="00CD446A"/>
    <w:rsid w:val="00D074DE"/>
    <w:rsid w:val="00D469DF"/>
    <w:rsid w:val="00D63D18"/>
    <w:rsid w:val="00D810BA"/>
    <w:rsid w:val="00D85EF2"/>
    <w:rsid w:val="00D86883"/>
    <w:rsid w:val="00DA63E2"/>
    <w:rsid w:val="00DA7CE2"/>
    <w:rsid w:val="00DC270E"/>
    <w:rsid w:val="00DC4AB0"/>
    <w:rsid w:val="00DF0810"/>
    <w:rsid w:val="00E062B8"/>
    <w:rsid w:val="00E30672"/>
    <w:rsid w:val="00E4108C"/>
    <w:rsid w:val="00E46C65"/>
    <w:rsid w:val="00E524C3"/>
    <w:rsid w:val="00E575C4"/>
    <w:rsid w:val="00E604BC"/>
    <w:rsid w:val="00E73736"/>
    <w:rsid w:val="00E93A3F"/>
    <w:rsid w:val="00E96BD7"/>
    <w:rsid w:val="00E9719F"/>
    <w:rsid w:val="00EA46E4"/>
    <w:rsid w:val="00EE39BC"/>
    <w:rsid w:val="00F00CEF"/>
    <w:rsid w:val="00F01B8B"/>
    <w:rsid w:val="00F1797D"/>
    <w:rsid w:val="00F84CF1"/>
    <w:rsid w:val="00F95DAC"/>
    <w:rsid w:val="00FA72CA"/>
    <w:rsid w:val="00FA78D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110</cp:revision>
  <dcterms:created xsi:type="dcterms:W3CDTF">2020-03-30T19:29:00Z</dcterms:created>
  <dcterms:modified xsi:type="dcterms:W3CDTF">2020-10-27T19:08:00Z</dcterms:modified>
</cp:coreProperties>
</file>