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AD" w:rsidRPr="00F64E41" w:rsidRDefault="00CA38AD" w:rsidP="00CA38AD">
      <w:pPr>
        <w:contextualSpacing/>
        <w:jc w:val="both"/>
        <w:rPr>
          <w:rFonts w:asciiTheme="minorHAnsi" w:hAnsiTheme="minorHAnsi" w:cs="Calibri"/>
        </w:rPr>
      </w:pPr>
      <w:r w:rsidRPr="00F64E41">
        <w:rPr>
          <w:rFonts w:asciiTheme="minorHAnsi" w:hAnsiTheme="minorHAnsi"/>
        </w:rPr>
        <w:t xml:space="preserve">Señores Directoras y Directores, por este medio se les convoca a la </w:t>
      </w:r>
      <w:r w:rsidRPr="00F64E41">
        <w:rPr>
          <w:rFonts w:asciiTheme="minorHAnsi" w:hAnsiTheme="minorHAnsi"/>
          <w:b/>
        </w:rPr>
        <w:t xml:space="preserve">SESION ORDINARIA N°. </w:t>
      </w:r>
      <w:r>
        <w:rPr>
          <w:rFonts w:asciiTheme="minorHAnsi" w:hAnsiTheme="minorHAnsi"/>
          <w:b/>
        </w:rPr>
        <w:t>45</w:t>
      </w:r>
      <w:r w:rsidRPr="00F64E41">
        <w:rPr>
          <w:rFonts w:asciiTheme="minorHAnsi" w:hAnsiTheme="minorHAnsi"/>
          <w:b/>
        </w:rPr>
        <w:t>-2019, de la Junta Directiva del Instituto Costarricense de Pesca y Acuicultura</w:t>
      </w:r>
      <w:r w:rsidRPr="00F64E4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D869F1">
        <w:rPr>
          <w:rFonts w:ascii="Calibri" w:hAnsi="Calibri"/>
        </w:rPr>
        <w:t xml:space="preserve">en la </w:t>
      </w:r>
      <w:r>
        <w:rPr>
          <w:rFonts w:ascii="Calibri" w:hAnsi="Calibri"/>
        </w:rPr>
        <w:t>Sala de reuniones de la Presidencia Ejecutiva del INCOPESCA</w:t>
      </w:r>
      <w:r w:rsidRPr="00F64E41">
        <w:rPr>
          <w:rFonts w:asciiTheme="minorHAnsi" w:hAnsiTheme="minorHAnsi"/>
        </w:rPr>
        <w:t>, el</w:t>
      </w:r>
      <w:r w:rsidRPr="00F64E4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jueves 26</w:t>
      </w:r>
      <w:r w:rsidRPr="00F64E41">
        <w:rPr>
          <w:rFonts w:asciiTheme="minorHAnsi" w:hAnsiTheme="minorHAnsi"/>
          <w:b/>
        </w:rPr>
        <w:t xml:space="preserve"> de </w:t>
      </w:r>
      <w:r>
        <w:rPr>
          <w:rFonts w:asciiTheme="minorHAnsi" w:hAnsiTheme="minorHAnsi"/>
          <w:b/>
        </w:rPr>
        <w:t>setiembre</w:t>
      </w:r>
      <w:r w:rsidRPr="00F64E41">
        <w:rPr>
          <w:rFonts w:asciiTheme="minorHAnsi" w:hAnsiTheme="minorHAnsi"/>
          <w:b/>
        </w:rPr>
        <w:t xml:space="preserve"> de 2019</w:t>
      </w:r>
      <w:r w:rsidRPr="00F64E41">
        <w:rPr>
          <w:rFonts w:asciiTheme="minorHAnsi" w:hAnsiTheme="minorHAnsi"/>
        </w:rPr>
        <w:t xml:space="preserve">, a partir de las </w:t>
      </w:r>
      <w:r>
        <w:rPr>
          <w:rFonts w:asciiTheme="minorHAnsi" w:hAnsiTheme="minorHAnsi"/>
          <w:b/>
        </w:rPr>
        <w:t>01:3</w:t>
      </w:r>
      <w:r w:rsidRPr="00F64E41">
        <w:rPr>
          <w:rFonts w:asciiTheme="minorHAnsi" w:hAnsiTheme="minorHAnsi"/>
          <w:b/>
        </w:rPr>
        <w:t>0</w:t>
      </w:r>
      <w:r w:rsidRPr="00F64E41">
        <w:rPr>
          <w:rFonts w:asciiTheme="minorHAnsi" w:hAnsiTheme="minorHAnsi"/>
        </w:rPr>
        <w:t xml:space="preserve"> horas, para lo cual se remite la siguiente propuesta de agenda:</w:t>
      </w:r>
      <w:r w:rsidRPr="00F64E41">
        <w:rPr>
          <w:rFonts w:asciiTheme="minorHAnsi" w:hAnsiTheme="minorHAnsi"/>
          <w:b/>
          <w:bCs/>
        </w:rPr>
        <w:t xml:space="preserve"> </w:t>
      </w:r>
    </w:p>
    <w:p w:rsidR="00CA38AD" w:rsidRPr="00A83C2D" w:rsidRDefault="00CA38AD" w:rsidP="00CA38AD">
      <w:pPr>
        <w:jc w:val="both"/>
        <w:rPr>
          <w:rFonts w:ascii="Calibri" w:hAnsi="Calibri"/>
          <w:b/>
          <w:bCs/>
        </w:rPr>
      </w:pPr>
    </w:p>
    <w:p w:rsidR="00201418" w:rsidRDefault="00B85904" w:rsidP="00B85904">
      <w:pPr>
        <w:tabs>
          <w:tab w:val="left" w:pos="3855"/>
        </w:tabs>
      </w:pPr>
      <w: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CA38AD" w:rsidRPr="00CA38AD" w:rsidTr="0005598F">
        <w:trPr>
          <w:jc w:val="center"/>
        </w:trPr>
        <w:tc>
          <w:tcPr>
            <w:tcW w:w="595" w:type="dxa"/>
          </w:tcPr>
          <w:p w:rsidR="00CA38AD" w:rsidRPr="00CA38AD" w:rsidRDefault="00CA38AD" w:rsidP="00CA38A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A38A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CA38AD" w:rsidRPr="00CA38AD" w:rsidRDefault="00CA38AD" w:rsidP="00CA38A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A38A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A38A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CA38AD" w:rsidRPr="00CA38AD" w:rsidTr="0005598F">
        <w:trPr>
          <w:jc w:val="center"/>
        </w:trPr>
        <w:tc>
          <w:tcPr>
            <w:tcW w:w="595" w:type="dxa"/>
          </w:tcPr>
          <w:p w:rsidR="00CA38AD" w:rsidRPr="00CA38AD" w:rsidRDefault="00CA38AD" w:rsidP="00CA38A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A38A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CA38AD" w:rsidRPr="00CA38AD" w:rsidRDefault="00CA38AD" w:rsidP="00CA38AD">
            <w:pPr>
              <w:rPr>
                <w:rFonts w:ascii="Calibri" w:hAnsi="Calibri"/>
                <w:sz w:val="22"/>
                <w:szCs w:val="22"/>
              </w:rPr>
            </w:pPr>
            <w:r w:rsidRPr="00CA38AD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CA38AD" w:rsidRPr="00CA38AD" w:rsidTr="0005598F">
        <w:trPr>
          <w:jc w:val="center"/>
        </w:trPr>
        <w:tc>
          <w:tcPr>
            <w:tcW w:w="595" w:type="dxa"/>
          </w:tcPr>
          <w:p w:rsidR="00CA38AD" w:rsidRPr="00CA38AD" w:rsidRDefault="00CA38AD" w:rsidP="00CA38A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A38AD">
              <w:rPr>
                <w:rFonts w:ascii="Calibri" w:hAnsi="Calibri"/>
                <w:sz w:val="22"/>
                <w:szCs w:val="22"/>
                <w:lang w:val="es-CR"/>
              </w:rPr>
              <w:t>III</w:t>
            </w:r>
          </w:p>
        </w:tc>
        <w:tc>
          <w:tcPr>
            <w:tcW w:w="8756" w:type="dxa"/>
          </w:tcPr>
          <w:p w:rsidR="00CA38AD" w:rsidRPr="00CA38AD" w:rsidRDefault="00CA38AD" w:rsidP="00CA38AD">
            <w:pPr>
              <w:rPr>
                <w:rFonts w:ascii="Calibri" w:hAnsi="Calibri"/>
                <w:sz w:val="22"/>
                <w:szCs w:val="22"/>
              </w:rPr>
            </w:pPr>
            <w:r w:rsidRPr="00CA38AD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CA38AD" w:rsidRPr="00CA38AD" w:rsidTr="0005598F">
        <w:trPr>
          <w:jc w:val="center"/>
        </w:trPr>
        <w:tc>
          <w:tcPr>
            <w:tcW w:w="595" w:type="dxa"/>
          </w:tcPr>
          <w:p w:rsidR="00CA38AD" w:rsidRPr="00CA38AD" w:rsidRDefault="00CA38AD" w:rsidP="00CA38A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A38AD">
              <w:rPr>
                <w:rFonts w:ascii="Calibri" w:hAnsi="Calibri"/>
                <w:sz w:val="22"/>
                <w:szCs w:val="22"/>
                <w:lang w:val="es-CR"/>
              </w:rPr>
              <w:t>IV</w:t>
            </w:r>
          </w:p>
        </w:tc>
        <w:tc>
          <w:tcPr>
            <w:tcW w:w="8756" w:type="dxa"/>
          </w:tcPr>
          <w:p w:rsidR="00CA38AD" w:rsidRPr="00CA38AD" w:rsidRDefault="00CA38AD" w:rsidP="00CA38AD">
            <w:pPr>
              <w:rPr>
                <w:rFonts w:ascii="Calibri" w:hAnsi="Calibri"/>
                <w:sz w:val="22"/>
                <w:szCs w:val="22"/>
              </w:rPr>
            </w:pPr>
            <w:r w:rsidRPr="00CA38A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 de actas 43-2019 y 44-2019</w:t>
            </w:r>
          </w:p>
        </w:tc>
      </w:tr>
      <w:tr w:rsidR="00CA38AD" w:rsidRPr="00CA38AD" w:rsidTr="0005598F">
        <w:trPr>
          <w:jc w:val="center"/>
        </w:trPr>
        <w:tc>
          <w:tcPr>
            <w:tcW w:w="595" w:type="dxa"/>
          </w:tcPr>
          <w:p w:rsidR="00CA38AD" w:rsidRPr="00CA38AD" w:rsidRDefault="00CA38AD" w:rsidP="00CA38A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A38AD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CA38AD" w:rsidRPr="00CA38AD" w:rsidRDefault="00CA38AD" w:rsidP="00CA38A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A38A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Lectura de Correspondencia:</w:t>
            </w:r>
          </w:p>
          <w:p w:rsidR="00CA38AD" w:rsidRPr="00CA38AD" w:rsidRDefault="00CA38AD" w:rsidP="00CA38AD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A38AD">
              <w:rPr>
                <w:rFonts w:asciiTheme="minorHAnsi" w:hAnsiTheme="minorHAnsi"/>
                <w:sz w:val="22"/>
                <w:szCs w:val="22"/>
                <w:lang w:eastAsia="en-US"/>
              </w:rPr>
              <w:t>Modificación Presupuestaria N°03-2019.</w:t>
            </w:r>
          </w:p>
          <w:p w:rsidR="00CA38AD" w:rsidRPr="00CA38AD" w:rsidRDefault="00CA38AD" w:rsidP="00CA38AD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A38AD">
              <w:rPr>
                <w:rFonts w:asciiTheme="minorHAnsi" w:hAnsiTheme="minorHAnsi"/>
                <w:sz w:val="22"/>
                <w:szCs w:val="22"/>
              </w:rPr>
              <w:t>Presupuesto Extraordinario N°03-2019.</w:t>
            </w:r>
          </w:p>
          <w:p w:rsidR="00CA38AD" w:rsidRPr="00CA38AD" w:rsidRDefault="00CA38AD" w:rsidP="00CA38AD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A38AD">
              <w:rPr>
                <w:rFonts w:asciiTheme="minorHAnsi" w:hAnsiTheme="minorHAnsi"/>
                <w:sz w:val="22"/>
                <w:szCs w:val="22"/>
              </w:rPr>
              <w:t>Plan Presupuesto Ordinario 2020.</w:t>
            </w:r>
          </w:p>
          <w:p w:rsidR="00CA38AD" w:rsidRPr="00CA38AD" w:rsidRDefault="00CA38AD" w:rsidP="00CA38AD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CA38AD">
              <w:rPr>
                <w:rFonts w:asciiTheme="minorHAnsi" w:hAnsiTheme="minorHAnsi"/>
                <w:sz w:val="22"/>
                <w:szCs w:val="22"/>
                <w:lang w:val="es-CR"/>
              </w:rPr>
              <w:t>DGT-146-2019.Proyecto de Capacitación de agua y producción de camarón San Buenaventura.</w:t>
            </w:r>
          </w:p>
          <w:p w:rsidR="00CA38AD" w:rsidRPr="00CA38AD" w:rsidRDefault="00CA38AD" w:rsidP="00CA38AD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A38AD">
              <w:rPr>
                <w:rFonts w:asciiTheme="minorHAnsi" w:hAnsiTheme="minorHAnsi"/>
                <w:sz w:val="22"/>
                <w:szCs w:val="22"/>
                <w:lang w:val="es-CR"/>
              </w:rPr>
              <w:t>DDI-077-09-2019. Aprobación de Solicitud para la adquisición de Equipos varios para Re-direccionar El Destino de Recursos  Aprobados en el Ordinario 2019.</w:t>
            </w:r>
          </w:p>
        </w:tc>
      </w:tr>
      <w:tr w:rsidR="00CA38AD" w:rsidRPr="00CA38AD" w:rsidTr="0005598F">
        <w:trPr>
          <w:jc w:val="center"/>
        </w:trPr>
        <w:tc>
          <w:tcPr>
            <w:tcW w:w="595" w:type="dxa"/>
          </w:tcPr>
          <w:p w:rsidR="00CA38AD" w:rsidRPr="00CA38AD" w:rsidRDefault="00CA38AD" w:rsidP="00CA38A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A38AD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</w:p>
        </w:tc>
        <w:tc>
          <w:tcPr>
            <w:tcW w:w="8756" w:type="dxa"/>
          </w:tcPr>
          <w:p w:rsidR="00CA38AD" w:rsidRPr="00CA38AD" w:rsidRDefault="00CA38AD" w:rsidP="00CA38AD">
            <w:pPr>
              <w:rPr>
                <w:rFonts w:asciiTheme="minorHAnsi" w:hAnsiTheme="minorHAnsi"/>
                <w:sz w:val="22"/>
                <w:szCs w:val="22"/>
              </w:rPr>
            </w:pPr>
            <w:r w:rsidRPr="00CA38AD">
              <w:rPr>
                <w:rFonts w:asciiTheme="minorHAnsi" w:hAnsiTheme="minorHAnsi"/>
                <w:sz w:val="22"/>
                <w:szCs w:val="22"/>
              </w:rPr>
              <w:t>Comprobación y Seguimiento de Acuerdos:</w:t>
            </w:r>
          </w:p>
          <w:p w:rsidR="00CA38AD" w:rsidRPr="00CA38AD" w:rsidRDefault="00CA38AD" w:rsidP="00CA38AD">
            <w:pPr>
              <w:numPr>
                <w:ilvl w:val="0"/>
                <w:numId w:val="12"/>
              </w:numPr>
              <w:spacing w:after="160" w:line="259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A38AD">
              <w:rPr>
                <w:rFonts w:ascii="Calibri" w:hAnsi="Calibri"/>
                <w:sz w:val="22"/>
                <w:szCs w:val="22"/>
              </w:rPr>
              <w:t>AJDIP/396-2019.Tipos de Carné de Pesca.</w:t>
            </w:r>
          </w:p>
        </w:tc>
      </w:tr>
      <w:tr w:rsidR="00CA38AD" w:rsidRPr="00CA38AD" w:rsidTr="0005598F">
        <w:trPr>
          <w:jc w:val="center"/>
        </w:trPr>
        <w:tc>
          <w:tcPr>
            <w:tcW w:w="595" w:type="dxa"/>
          </w:tcPr>
          <w:p w:rsidR="00CA38AD" w:rsidRPr="00CA38AD" w:rsidRDefault="00CA38AD" w:rsidP="00CA38A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A38AD">
              <w:rPr>
                <w:rFonts w:ascii="Calibri" w:hAnsi="Calibr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756" w:type="dxa"/>
          </w:tcPr>
          <w:p w:rsidR="00CA38AD" w:rsidRPr="00CA38AD" w:rsidRDefault="00CA38AD" w:rsidP="00CA38AD">
            <w:pPr>
              <w:rPr>
                <w:rFonts w:ascii="Calibri" w:hAnsi="Calibri"/>
                <w:sz w:val="22"/>
                <w:szCs w:val="22"/>
              </w:rPr>
            </w:pPr>
            <w:r w:rsidRPr="00CA38A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CA38AD" w:rsidRPr="00CA38AD" w:rsidRDefault="00CA38AD" w:rsidP="00CA38AD">
      <w:pPr>
        <w:spacing w:after="160" w:line="259" w:lineRule="auto"/>
        <w:rPr>
          <w:rFonts w:asciiTheme="minorHAnsi" w:hAnsiTheme="minorHAnsi" w:cstheme="minorBidi"/>
          <w:b/>
          <w:sz w:val="22"/>
          <w:szCs w:val="22"/>
          <w:lang w:val="es-CR" w:eastAsia="en-US"/>
        </w:rPr>
      </w:pPr>
    </w:p>
    <w:p w:rsidR="00B85904" w:rsidRDefault="00B85904" w:rsidP="00B85904">
      <w:pPr>
        <w:jc w:val="center"/>
        <w:rPr>
          <w:b/>
        </w:rPr>
      </w:pPr>
    </w:p>
    <w:p w:rsidR="00D4446A" w:rsidRPr="00D4446A" w:rsidRDefault="00D4446A" w:rsidP="00D4446A">
      <w:pPr>
        <w:rPr>
          <w:rFonts w:asciiTheme="minorHAnsi" w:hAnsiTheme="minorHAnsi"/>
          <w:b/>
          <w:sz w:val="22"/>
          <w:szCs w:val="22"/>
          <w:lang w:val="es-CR"/>
        </w:rPr>
      </w:pPr>
    </w:p>
    <w:p w:rsidR="00AB70DB" w:rsidRPr="00AB70DB" w:rsidRDefault="00AB70DB" w:rsidP="00AB70D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s-CR" w:eastAsia="en-US"/>
        </w:rPr>
      </w:pPr>
      <w:bookmarkStart w:id="0" w:name="_GoBack"/>
      <w:bookmarkEnd w:id="0"/>
    </w:p>
    <w:p w:rsidR="00B85904" w:rsidRDefault="00B85904" w:rsidP="00B85904">
      <w:pPr>
        <w:pStyle w:val="Prrafodelista"/>
        <w:ind w:left="1080"/>
        <w:rPr>
          <w:rFonts w:asciiTheme="minorHAnsi" w:hAnsiTheme="minorHAnsi"/>
          <w:b/>
          <w:sz w:val="22"/>
          <w:szCs w:val="22"/>
          <w:lang w:val="es-CR" w:eastAsia="en-US"/>
        </w:rPr>
      </w:pPr>
    </w:p>
    <w:p w:rsidR="00546ADE" w:rsidRDefault="00546ADE" w:rsidP="00546ADE"/>
    <w:p w:rsidR="00A846BC" w:rsidRDefault="00A846BC" w:rsidP="00A846BC"/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F41" w:rsidRDefault="00DF4F41">
      <w:r>
        <w:separator/>
      </w:r>
    </w:p>
  </w:endnote>
  <w:endnote w:type="continuationSeparator" w:id="0">
    <w:p w:rsidR="00DF4F41" w:rsidRDefault="00DF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F4F41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DF4F4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F41" w:rsidRDefault="00DF4F41">
      <w:r>
        <w:separator/>
      </w:r>
    </w:p>
  </w:footnote>
  <w:footnote w:type="continuationSeparator" w:id="0">
    <w:p w:rsidR="00DF4F41" w:rsidRDefault="00DF4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F4F41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DF4F41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DF4F41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DF4F41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25F"/>
    <w:multiLevelType w:val="hybridMultilevel"/>
    <w:tmpl w:val="3A1839E4"/>
    <w:lvl w:ilvl="0" w:tplc="AE50C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3E62"/>
    <w:multiLevelType w:val="hybridMultilevel"/>
    <w:tmpl w:val="06A2F046"/>
    <w:lvl w:ilvl="0" w:tplc="CE481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5639"/>
    <w:multiLevelType w:val="hybridMultilevel"/>
    <w:tmpl w:val="34F86AAE"/>
    <w:lvl w:ilvl="0" w:tplc="DDC2F7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4109"/>
    <w:multiLevelType w:val="hybridMultilevel"/>
    <w:tmpl w:val="95C6649A"/>
    <w:lvl w:ilvl="0" w:tplc="987EB14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DDB00E1"/>
    <w:multiLevelType w:val="hybridMultilevel"/>
    <w:tmpl w:val="F69A357C"/>
    <w:lvl w:ilvl="0" w:tplc="503EF0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06C6C"/>
    <w:multiLevelType w:val="hybridMultilevel"/>
    <w:tmpl w:val="5DEEDC70"/>
    <w:lvl w:ilvl="0" w:tplc="CDF49DE2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8A8"/>
    <w:multiLevelType w:val="hybridMultilevel"/>
    <w:tmpl w:val="1EB21370"/>
    <w:lvl w:ilvl="0" w:tplc="38BE4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E22C4"/>
    <w:multiLevelType w:val="hybridMultilevel"/>
    <w:tmpl w:val="000E8B36"/>
    <w:lvl w:ilvl="0" w:tplc="1A908AF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F1247"/>
    <w:multiLevelType w:val="hybridMultilevel"/>
    <w:tmpl w:val="3B688B02"/>
    <w:lvl w:ilvl="0" w:tplc="6B704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146BCA"/>
    <w:rsid w:val="001A30F5"/>
    <w:rsid w:val="00201418"/>
    <w:rsid w:val="00213879"/>
    <w:rsid w:val="00274EAA"/>
    <w:rsid w:val="002B1379"/>
    <w:rsid w:val="003E1156"/>
    <w:rsid w:val="00546ADE"/>
    <w:rsid w:val="005B289F"/>
    <w:rsid w:val="005E0540"/>
    <w:rsid w:val="00754781"/>
    <w:rsid w:val="007B5B3D"/>
    <w:rsid w:val="007C0D00"/>
    <w:rsid w:val="00821E4B"/>
    <w:rsid w:val="008F3368"/>
    <w:rsid w:val="009135E3"/>
    <w:rsid w:val="0095470D"/>
    <w:rsid w:val="00987C61"/>
    <w:rsid w:val="00A77202"/>
    <w:rsid w:val="00A846BC"/>
    <w:rsid w:val="00A9638E"/>
    <w:rsid w:val="00AB70DB"/>
    <w:rsid w:val="00AE7D69"/>
    <w:rsid w:val="00B85904"/>
    <w:rsid w:val="00CA38AD"/>
    <w:rsid w:val="00D4446A"/>
    <w:rsid w:val="00DA7CE2"/>
    <w:rsid w:val="00DF0810"/>
    <w:rsid w:val="00DF4F41"/>
    <w:rsid w:val="00E06062"/>
    <w:rsid w:val="00E34E38"/>
    <w:rsid w:val="00E4108C"/>
    <w:rsid w:val="00E565DF"/>
    <w:rsid w:val="00EA46E4"/>
    <w:rsid w:val="00F64E41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Cuadros,figuras y gráficos"/>
    <w:basedOn w:val="Normal"/>
    <w:link w:val="PrrafodelistaCar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Cuadros Car,figuras y gráficos Car"/>
    <w:link w:val="Prrafodelista"/>
    <w:uiPriority w:val="34"/>
    <w:locked/>
    <w:rsid w:val="00B8590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</cp:revision>
  <dcterms:created xsi:type="dcterms:W3CDTF">2020-03-09T19:30:00Z</dcterms:created>
  <dcterms:modified xsi:type="dcterms:W3CDTF">2020-03-09T19:30:00Z</dcterms:modified>
</cp:coreProperties>
</file>