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673A5B">
        <w:rPr>
          <w:rFonts w:ascii="Calibri" w:hAnsi="Calibri"/>
          <w:b/>
        </w:rPr>
        <w:t>08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 xml:space="preserve">Sesiones de Junta Directiva,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2C17C1">
        <w:rPr>
          <w:rFonts w:ascii="Calibri" w:hAnsi="Calibri"/>
          <w:b/>
        </w:rPr>
        <w:t xml:space="preserve"> Viernes 08</w:t>
      </w:r>
      <w:r>
        <w:rPr>
          <w:rFonts w:ascii="Calibri" w:hAnsi="Calibri"/>
          <w:b/>
        </w:rPr>
        <w:t xml:space="preserve"> de </w:t>
      </w:r>
      <w:r w:rsidR="002C17C1">
        <w:rPr>
          <w:rFonts w:ascii="Calibri" w:hAnsi="Calibri"/>
          <w:b/>
        </w:rPr>
        <w:t>febrero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0530E3" w:rsidRDefault="00B4718F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530E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44BC3" w:rsidRPr="000530E3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502C13" w:rsidRPr="000530E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017FCF" w:rsidRPr="000530E3" w:rsidRDefault="00017FCF" w:rsidP="0036386D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530E3">
              <w:rPr>
                <w:rFonts w:ascii="Calibri" w:hAnsi="Calibri"/>
                <w:sz w:val="20"/>
                <w:szCs w:val="20"/>
              </w:rPr>
              <w:t xml:space="preserve">AL-20-02-2019 </w:t>
            </w:r>
            <w:r w:rsidR="0036386D" w:rsidRPr="000530E3">
              <w:rPr>
                <w:rFonts w:asciiTheme="minorHAnsi" w:hAnsiTheme="minorHAnsi"/>
                <w:b/>
                <w:sz w:val="20"/>
                <w:szCs w:val="20"/>
              </w:rPr>
              <w:t>MANUAL DE PROCEDIMIENTO PARA EXPORTACIONES DE PRODUCTOS PESQUEROS QUE REQUIERAN PERMISOS CITES.</w:t>
            </w:r>
          </w:p>
          <w:p w:rsidR="003C5EA6" w:rsidRPr="000530E3" w:rsidRDefault="003C5EA6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PEP-088-02-2019</w:t>
            </w:r>
            <w:r w:rsidR="00BA6805" w:rsidRPr="000530E3">
              <w:rPr>
                <w:rFonts w:ascii="Calibri" w:hAnsi="Calibri"/>
                <w:sz w:val="22"/>
                <w:szCs w:val="22"/>
              </w:rPr>
              <w:t>, remisión oficio SCAC-088-2019</w:t>
            </w:r>
            <w:r w:rsidR="00A57766" w:rsidRPr="000530E3">
              <w:rPr>
                <w:rFonts w:ascii="Calibri" w:hAnsi="Calibri"/>
                <w:sz w:val="22"/>
                <w:szCs w:val="22"/>
              </w:rPr>
              <w:t>.</w:t>
            </w:r>
          </w:p>
          <w:p w:rsidR="00BA6805" w:rsidRPr="000530E3" w:rsidRDefault="00BA6805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 xml:space="preserve">SPRE-0012-2019 Informe Ejecución y Liquidación </w:t>
            </w:r>
            <w:r w:rsidR="000D4B03" w:rsidRPr="000530E3">
              <w:rPr>
                <w:rFonts w:ascii="Calibri" w:hAnsi="Calibri"/>
                <w:sz w:val="22"/>
                <w:szCs w:val="22"/>
              </w:rPr>
              <w:t>Presupuestaria 2018</w:t>
            </w:r>
            <w:r w:rsidR="0039550B" w:rsidRPr="000530E3">
              <w:rPr>
                <w:rFonts w:ascii="Calibri" w:hAnsi="Calibri"/>
                <w:sz w:val="22"/>
                <w:szCs w:val="22"/>
              </w:rPr>
              <w:t>.</w:t>
            </w:r>
          </w:p>
          <w:p w:rsidR="00502C13" w:rsidRPr="000530E3" w:rsidRDefault="00502C13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AI-012-01-2019 Nombramiento Interino Marvin Mora</w:t>
            </w:r>
            <w:r w:rsidR="0039550B" w:rsidRPr="000530E3">
              <w:rPr>
                <w:rFonts w:ascii="Calibri" w:hAnsi="Calibri"/>
                <w:sz w:val="22"/>
                <w:szCs w:val="22"/>
              </w:rPr>
              <w:t>.</w:t>
            </w:r>
          </w:p>
          <w:p w:rsidR="0039550B" w:rsidRPr="000530E3" w:rsidRDefault="0039550B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DEC-046-2019 Solicitud recusar de integrar Órgano</w:t>
            </w:r>
            <w:r w:rsidR="00D671C4" w:rsidRPr="000530E3">
              <w:rPr>
                <w:rFonts w:ascii="Calibri" w:hAnsi="Calibri"/>
                <w:sz w:val="22"/>
                <w:szCs w:val="22"/>
              </w:rPr>
              <w:t xml:space="preserve"> INFO-RH-002-12-2018.</w:t>
            </w:r>
            <w:r w:rsidRPr="000530E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D4B03" w:rsidRPr="000530E3" w:rsidRDefault="000D4B03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PESJ-030-2019.</w:t>
            </w:r>
            <w:r w:rsidR="00CC1160" w:rsidRPr="000530E3">
              <w:rPr>
                <w:rFonts w:ascii="Calibri" w:hAnsi="Calibri"/>
                <w:sz w:val="22"/>
                <w:szCs w:val="22"/>
              </w:rPr>
              <w:t>Respuesta a oficio Mauricio González</w:t>
            </w:r>
            <w:r w:rsidR="00A57766" w:rsidRPr="000530E3">
              <w:rPr>
                <w:rFonts w:ascii="Calibri" w:hAnsi="Calibri"/>
                <w:sz w:val="22"/>
                <w:szCs w:val="22"/>
              </w:rPr>
              <w:t>.</w:t>
            </w:r>
          </w:p>
          <w:p w:rsidR="00502C13" w:rsidRPr="000530E3" w:rsidRDefault="00502C13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TPESJ-21-2019- oficio CNIP-008.</w:t>
            </w:r>
          </w:p>
          <w:p w:rsidR="00502C13" w:rsidRPr="000530E3" w:rsidRDefault="00502C13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PESJ-033-2019.</w:t>
            </w:r>
            <w:r w:rsidR="003A6F38" w:rsidRPr="000530E3">
              <w:rPr>
                <w:rFonts w:ascii="Calibri" w:hAnsi="Calibri"/>
                <w:sz w:val="22"/>
                <w:szCs w:val="22"/>
              </w:rPr>
              <w:t>Respuesta oficio CNIP-008 Marco Seas</w:t>
            </w:r>
            <w:r w:rsidR="00A57766" w:rsidRPr="000530E3">
              <w:rPr>
                <w:rFonts w:ascii="Calibri" w:hAnsi="Calibri"/>
                <w:sz w:val="22"/>
                <w:szCs w:val="22"/>
              </w:rPr>
              <w:t>.</w:t>
            </w:r>
          </w:p>
          <w:p w:rsidR="000D4B03" w:rsidRPr="000530E3" w:rsidRDefault="00502C13" w:rsidP="00D671C4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530E3">
              <w:rPr>
                <w:rFonts w:ascii="Calibri" w:hAnsi="Calibri"/>
                <w:sz w:val="22"/>
                <w:szCs w:val="22"/>
              </w:rPr>
              <w:t>PESJ-072-2019.</w:t>
            </w:r>
            <w:r w:rsidR="003A6F38" w:rsidRPr="000530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6A83" w:rsidRPr="000530E3">
              <w:rPr>
                <w:rFonts w:ascii="Calibri" w:hAnsi="Calibri"/>
                <w:sz w:val="22"/>
                <w:szCs w:val="22"/>
              </w:rPr>
              <w:t>Oficio CIAT-Servicio Nacional de Guardacostas</w:t>
            </w:r>
            <w:r w:rsidR="00A57766" w:rsidRPr="000530E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44BC3" w:rsidRPr="00085012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344BC3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CA791D" w:rsidRPr="00C76C5D" w:rsidTr="00555455">
        <w:trPr>
          <w:jc w:val="center"/>
        </w:trPr>
        <w:tc>
          <w:tcPr>
            <w:tcW w:w="595" w:type="dxa"/>
          </w:tcPr>
          <w:p w:rsidR="00CA791D" w:rsidRPr="00C76C5D" w:rsidRDefault="003755F4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B4718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13608" w:rsidRDefault="00CA791D" w:rsidP="00377EDA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Audiencia.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A791D" w:rsidRPr="00313608" w:rsidRDefault="00CA791D" w:rsidP="00313608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13608">
              <w:rPr>
                <w:rFonts w:ascii="Calibri" w:hAnsi="Calibri"/>
                <w:sz w:val="22"/>
                <w:szCs w:val="22"/>
              </w:rPr>
              <w:t>Solicitud</w:t>
            </w:r>
            <w:r w:rsidR="00377EDA" w:rsidRPr="00313608">
              <w:rPr>
                <w:rFonts w:ascii="Calibri" w:hAnsi="Calibri"/>
                <w:sz w:val="22"/>
                <w:szCs w:val="22"/>
              </w:rPr>
              <w:t xml:space="preserve"> de activación de Licencia.</w:t>
            </w:r>
          </w:p>
        </w:tc>
      </w:tr>
      <w:tr w:rsidR="00017FCF" w:rsidRPr="00C76C5D" w:rsidTr="00555455">
        <w:trPr>
          <w:jc w:val="center"/>
        </w:trPr>
        <w:tc>
          <w:tcPr>
            <w:tcW w:w="595" w:type="dxa"/>
          </w:tcPr>
          <w:p w:rsidR="00017FCF" w:rsidRPr="00017FCF" w:rsidRDefault="00017FCF" w:rsidP="00B47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:rsidR="00017FCF" w:rsidRDefault="00017FCF" w:rsidP="00377E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</w:t>
            </w:r>
          </w:p>
          <w:p w:rsidR="00017FCF" w:rsidRPr="00017FCF" w:rsidRDefault="00017FCF" w:rsidP="00017FC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17FCF">
              <w:rPr>
                <w:rFonts w:ascii="Calibri" w:hAnsi="Calibri"/>
                <w:sz w:val="22"/>
                <w:szCs w:val="22"/>
              </w:rPr>
              <w:t>Criterio  Legal AL-17-02-19</w:t>
            </w:r>
            <w:r>
              <w:rPr>
                <w:rFonts w:ascii="Calibri" w:hAnsi="Calibri"/>
                <w:sz w:val="22"/>
                <w:szCs w:val="22"/>
              </w:rPr>
              <w:t xml:space="preserve"> (1) Recurso de Revocatoria  Acto Administrativo AJDIP/387-2018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B4718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2056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72" w:rsidRDefault="00E24372">
      <w:r>
        <w:separator/>
      </w:r>
    </w:p>
  </w:endnote>
  <w:endnote w:type="continuationSeparator" w:id="0">
    <w:p w:rsidR="00E24372" w:rsidRDefault="00E2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8D" w:rsidRDefault="00426D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2437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2437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8D" w:rsidRDefault="00426D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72" w:rsidRDefault="00E24372">
      <w:r>
        <w:separator/>
      </w:r>
    </w:p>
  </w:footnote>
  <w:footnote w:type="continuationSeparator" w:id="0">
    <w:p w:rsidR="00E24372" w:rsidRDefault="00E2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8D" w:rsidRDefault="00426D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2437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24372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2437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24372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8D" w:rsidRDefault="00426D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4018"/>
    <w:rsid w:val="00017FCF"/>
    <w:rsid w:val="000530E3"/>
    <w:rsid w:val="000854BD"/>
    <w:rsid w:val="000D4B03"/>
    <w:rsid w:val="000E2B80"/>
    <w:rsid w:val="001335FF"/>
    <w:rsid w:val="00165D0D"/>
    <w:rsid w:val="001A0BA4"/>
    <w:rsid w:val="00220568"/>
    <w:rsid w:val="00266A83"/>
    <w:rsid w:val="002C17C1"/>
    <w:rsid w:val="002F5EC4"/>
    <w:rsid w:val="00306A94"/>
    <w:rsid w:val="00313608"/>
    <w:rsid w:val="00344BC3"/>
    <w:rsid w:val="0036386D"/>
    <w:rsid w:val="003755F4"/>
    <w:rsid w:val="00377EDA"/>
    <w:rsid w:val="00381624"/>
    <w:rsid w:val="0039550B"/>
    <w:rsid w:val="00395DF0"/>
    <w:rsid w:val="003A6F38"/>
    <w:rsid w:val="003C4074"/>
    <w:rsid w:val="003C5EA6"/>
    <w:rsid w:val="003D32CF"/>
    <w:rsid w:val="00426D8D"/>
    <w:rsid w:val="004C6D6F"/>
    <w:rsid w:val="00502C13"/>
    <w:rsid w:val="005D7578"/>
    <w:rsid w:val="00624383"/>
    <w:rsid w:val="0063427C"/>
    <w:rsid w:val="00643CE2"/>
    <w:rsid w:val="00673A5B"/>
    <w:rsid w:val="00743EAA"/>
    <w:rsid w:val="007D34DB"/>
    <w:rsid w:val="008241CA"/>
    <w:rsid w:val="009059B0"/>
    <w:rsid w:val="00983F5B"/>
    <w:rsid w:val="00A57766"/>
    <w:rsid w:val="00AB4B0C"/>
    <w:rsid w:val="00B4718F"/>
    <w:rsid w:val="00BA6805"/>
    <w:rsid w:val="00CA791D"/>
    <w:rsid w:val="00CC1160"/>
    <w:rsid w:val="00D16971"/>
    <w:rsid w:val="00D671C4"/>
    <w:rsid w:val="00DA243C"/>
    <w:rsid w:val="00DC0EA5"/>
    <w:rsid w:val="00DF0810"/>
    <w:rsid w:val="00E24372"/>
    <w:rsid w:val="00E46EAA"/>
    <w:rsid w:val="00EC6974"/>
    <w:rsid w:val="00F152AC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2019-05-24T17:04:00Z</dcterms:created>
  <dcterms:modified xsi:type="dcterms:W3CDTF">2019-05-24T17:04:00Z</dcterms:modified>
</cp:coreProperties>
</file>