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632" w:rsidRDefault="00DC5632" w:rsidP="00DC5632">
      <w:pPr>
        <w:jc w:val="both"/>
        <w:rPr>
          <w:rFonts w:ascii="Calibri" w:hAnsi="Calibri"/>
          <w:b/>
          <w:bCs/>
        </w:rPr>
      </w:pPr>
      <w:bookmarkStart w:id="0" w:name="_GoBack"/>
      <w:bookmarkEnd w:id="0"/>
      <w:r w:rsidRPr="00D869F1">
        <w:rPr>
          <w:rFonts w:ascii="Calibri" w:hAnsi="Calibri"/>
        </w:rPr>
        <w:t xml:space="preserve">Señores Directoras y Directores, por este medio se les convoca a la </w:t>
      </w:r>
      <w:r w:rsidRPr="00D869F1">
        <w:rPr>
          <w:rFonts w:ascii="Calibri" w:hAnsi="Calibri"/>
          <w:b/>
        </w:rPr>
        <w:t xml:space="preserve">SESION ORDINARIA N°. </w:t>
      </w:r>
      <w:r w:rsidR="00C221D4">
        <w:rPr>
          <w:rFonts w:ascii="Calibri" w:hAnsi="Calibri"/>
          <w:b/>
        </w:rPr>
        <w:t>10</w:t>
      </w:r>
      <w:r>
        <w:rPr>
          <w:rFonts w:ascii="Calibri" w:hAnsi="Calibri"/>
          <w:b/>
        </w:rPr>
        <w:t>-20</w:t>
      </w:r>
      <w:r w:rsidRPr="00D869F1">
        <w:rPr>
          <w:rFonts w:ascii="Calibri" w:hAnsi="Calibri"/>
          <w:b/>
        </w:rPr>
        <w:t>1</w:t>
      </w:r>
      <w:r>
        <w:rPr>
          <w:rFonts w:ascii="Calibri" w:hAnsi="Calibri"/>
          <w:b/>
        </w:rPr>
        <w:t>9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Pr="00D869F1">
        <w:rPr>
          <w:rFonts w:ascii="Calibri" w:hAnsi="Calibri"/>
        </w:rPr>
        <w:t xml:space="preserve">, a celebrarse en la Sala de </w:t>
      </w:r>
      <w:r>
        <w:rPr>
          <w:rFonts w:ascii="Calibri" w:hAnsi="Calibri"/>
        </w:rPr>
        <w:t>Sesiones de Junta Directiva, el</w:t>
      </w:r>
      <w:r>
        <w:rPr>
          <w:rFonts w:ascii="Calibri" w:hAnsi="Calibri"/>
          <w:b/>
        </w:rPr>
        <w:t xml:space="preserve"> </w:t>
      </w:r>
      <w:r w:rsidR="00D15A37">
        <w:rPr>
          <w:rFonts w:ascii="Calibri" w:hAnsi="Calibri"/>
          <w:b/>
        </w:rPr>
        <w:t>jueves</w:t>
      </w:r>
      <w:r w:rsidR="00C221D4">
        <w:rPr>
          <w:rFonts w:ascii="Calibri" w:hAnsi="Calibri"/>
          <w:b/>
        </w:rPr>
        <w:t xml:space="preserve"> 21</w:t>
      </w:r>
      <w:r>
        <w:rPr>
          <w:rFonts w:ascii="Calibri" w:hAnsi="Calibri"/>
          <w:b/>
        </w:rPr>
        <w:t xml:space="preserve"> de </w:t>
      </w:r>
      <w:r w:rsidR="00043822">
        <w:rPr>
          <w:rFonts w:ascii="Calibri" w:hAnsi="Calibri"/>
          <w:b/>
        </w:rPr>
        <w:t>febrero</w:t>
      </w:r>
      <w:r>
        <w:rPr>
          <w:rFonts w:ascii="Calibri" w:hAnsi="Calibri"/>
          <w:b/>
        </w:rPr>
        <w:t xml:space="preserve"> de 2019</w:t>
      </w:r>
      <w:r w:rsidRPr="00D869F1">
        <w:rPr>
          <w:rFonts w:ascii="Calibri" w:hAnsi="Calibri"/>
        </w:rPr>
        <w:t xml:space="preserve">, a partir de las </w:t>
      </w:r>
      <w:r w:rsidR="00C221D4">
        <w:rPr>
          <w:rFonts w:ascii="Calibri" w:hAnsi="Calibri"/>
          <w:b/>
        </w:rPr>
        <w:t>08</w:t>
      </w:r>
      <w:r w:rsidRPr="001A725D">
        <w:rPr>
          <w:rFonts w:ascii="Calibri" w:hAnsi="Calibri"/>
          <w:b/>
        </w:rPr>
        <w:t>:</w:t>
      </w:r>
      <w:r>
        <w:rPr>
          <w:rFonts w:ascii="Calibri" w:hAnsi="Calibri"/>
          <w:b/>
        </w:rPr>
        <w:t>00</w:t>
      </w:r>
      <w:r w:rsidRPr="00D869F1">
        <w:rPr>
          <w:rFonts w:ascii="Calibri" w:hAnsi="Calibri"/>
        </w:rPr>
        <w:t xml:space="preserve"> 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DC5632" w:rsidRPr="00A83C2D" w:rsidRDefault="00DC5632" w:rsidP="00DC5632">
      <w:pPr>
        <w:jc w:val="both"/>
        <w:rPr>
          <w:rFonts w:ascii="Calibri" w:hAnsi="Calibri"/>
          <w:b/>
          <w:bCs/>
        </w:rPr>
      </w:pPr>
    </w:p>
    <w:p w:rsidR="00DC5632" w:rsidRPr="00D83047" w:rsidRDefault="00DC5632" w:rsidP="00DC5632">
      <w:pPr>
        <w:jc w:val="both"/>
        <w:rPr>
          <w:rFonts w:ascii="Arial" w:hAnsi="Arial" w:cs="Arial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8862"/>
      </w:tblGrid>
      <w:tr w:rsidR="00DC5632" w:rsidRPr="00C76C5D" w:rsidTr="00CA25F1">
        <w:trPr>
          <w:trHeight w:val="258"/>
          <w:jc w:val="center"/>
        </w:trPr>
        <w:tc>
          <w:tcPr>
            <w:tcW w:w="602" w:type="dxa"/>
          </w:tcPr>
          <w:p w:rsidR="00DC5632" w:rsidRPr="00082585" w:rsidRDefault="00DC5632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082585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862" w:type="dxa"/>
          </w:tcPr>
          <w:p w:rsidR="00DC5632" w:rsidRPr="00082585" w:rsidRDefault="00DC5632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082585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082585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DC5632" w:rsidRPr="00C76C5D" w:rsidTr="00CA25F1">
        <w:trPr>
          <w:trHeight w:val="258"/>
          <w:jc w:val="center"/>
        </w:trPr>
        <w:tc>
          <w:tcPr>
            <w:tcW w:w="602" w:type="dxa"/>
          </w:tcPr>
          <w:p w:rsidR="00DC5632" w:rsidRPr="00082585" w:rsidRDefault="00DC5632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082585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862" w:type="dxa"/>
          </w:tcPr>
          <w:p w:rsidR="00DC5632" w:rsidRPr="00082585" w:rsidRDefault="00DC5632" w:rsidP="00555455">
            <w:pPr>
              <w:rPr>
                <w:rFonts w:ascii="Calibri" w:hAnsi="Calibri"/>
                <w:sz w:val="22"/>
                <w:szCs w:val="22"/>
              </w:rPr>
            </w:pPr>
            <w:r w:rsidRPr="00082585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DC5632" w:rsidRPr="00C76C5D" w:rsidTr="00CA25F1">
        <w:trPr>
          <w:trHeight w:val="251"/>
          <w:jc w:val="center"/>
        </w:trPr>
        <w:tc>
          <w:tcPr>
            <w:tcW w:w="602" w:type="dxa"/>
          </w:tcPr>
          <w:p w:rsidR="00DC5632" w:rsidRPr="00082585" w:rsidRDefault="00DC5632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082585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862" w:type="dxa"/>
          </w:tcPr>
          <w:p w:rsidR="00DC5632" w:rsidRPr="00082585" w:rsidRDefault="00DC5632" w:rsidP="00555455">
            <w:pPr>
              <w:rPr>
                <w:rFonts w:ascii="Calibri" w:hAnsi="Calibri"/>
                <w:sz w:val="22"/>
                <w:szCs w:val="22"/>
              </w:rPr>
            </w:pPr>
            <w:r w:rsidRPr="00082585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B15A58" w:rsidRPr="00C76C5D" w:rsidTr="00CA25F1">
        <w:trPr>
          <w:trHeight w:val="258"/>
          <w:jc w:val="center"/>
        </w:trPr>
        <w:tc>
          <w:tcPr>
            <w:tcW w:w="602" w:type="dxa"/>
          </w:tcPr>
          <w:p w:rsidR="00B15A58" w:rsidRPr="00082585" w:rsidRDefault="00E77B55" w:rsidP="00555455">
            <w:pPr>
              <w:rPr>
                <w:rFonts w:ascii="Calibri" w:hAnsi="Calibri"/>
                <w:sz w:val="22"/>
                <w:szCs w:val="22"/>
              </w:rPr>
            </w:pPr>
            <w:r w:rsidRPr="00082585">
              <w:rPr>
                <w:rFonts w:ascii="Calibri" w:hAnsi="Calibri"/>
                <w:sz w:val="22"/>
                <w:szCs w:val="22"/>
              </w:rPr>
              <w:t>IV</w:t>
            </w:r>
          </w:p>
        </w:tc>
        <w:tc>
          <w:tcPr>
            <w:tcW w:w="8862" w:type="dxa"/>
          </w:tcPr>
          <w:p w:rsidR="00B15A58" w:rsidRPr="00082585" w:rsidRDefault="00943D4C" w:rsidP="00B15A58">
            <w:pPr>
              <w:rPr>
                <w:rFonts w:ascii="Calibri" w:hAnsi="Calibri"/>
                <w:sz w:val="22"/>
                <w:szCs w:val="22"/>
              </w:rPr>
            </w:pPr>
            <w:r w:rsidRPr="0008258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Aprobación de actas 07</w:t>
            </w:r>
            <w:r w:rsidR="00EE3A82" w:rsidRPr="0008258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-2019, 08-2019 y 09</w:t>
            </w:r>
            <w:r w:rsidR="00B15A58" w:rsidRPr="0008258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-2019.</w:t>
            </w:r>
          </w:p>
        </w:tc>
      </w:tr>
      <w:tr w:rsidR="00E36A22" w:rsidRPr="00C76C5D" w:rsidTr="00CA25F1">
        <w:trPr>
          <w:trHeight w:val="258"/>
          <w:jc w:val="center"/>
        </w:trPr>
        <w:tc>
          <w:tcPr>
            <w:tcW w:w="602" w:type="dxa"/>
          </w:tcPr>
          <w:p w:rsidR="00E36A22" w:rsidRPr="00082585" w:rsidRDefault="00C4213E" w:rsidP="00555455">
            <w:pPr>
              <w:rPr>
                <w:rFonts w:ascii="Calibri" w:hAnsi="Calibri"/>
                <w:sz w:val="22"/>
                <w:szCs w:val="22"/>
              </w:rPr>
            </w:pPr>
            <w:r w:rsidRPr="00082585"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8862" w:type="dxa"/>
          </w:tcPr>
          <w:p w:rsidR="00E36A22" w:rsidRPr="00082585" w:rsidRDefault="00E36A22" w:rsidP="00E36A22">
            <w:pPr>
              <w:rPr>
                <w:rFonts w:ascii="Calibri" w:hAnsi="Calibri"/>
                <w:sz w:val="22"/>
                <w:szCs w:val="22"/>
              </w:rPr>
            </w:pPr>
            <w:r w:rsidRPr="00082585">
              <w:rPr>
                <w:rFonts w:ascii="Calibri" w:hAnsi="Calibri"/>
                <w:sz w:val="22"/>
                <w:szCs w:val="22"/>
              </w:rPr>
              <w:t>Lectura de Correspondencia:</w:t>
            </w:r>
          </w:p>
          <w:p w:rsidR="00E36A22" w:rsidRPr="00082585" w:rsidRDefault="00E36A22" w:rsidP="00E36A22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082585">
              <w:rPr>
                <w:rFonts w:ascii="Calibri" w:hAnsi="Calibri"/>
                <w:sz w:val="22"/>
                <w:szCs w:val="22"/>
              </w:rPr>
              <w:t>PESJ-089-2019 Solicitud permiso de viaje- Victor Fernández Rojas-Jorge López Romero. (REBYC II LAC)</w:t>
            </w:r>
          </w:p>
          <w:p w:rsidR="00E36A22" w:rsidRPr="00082585" w:rsidRDefault="00E36A22" w:rsidP="00E36A22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082585">
              <w:rPr>
                <w:rFonts w:ascii="Calibri" w:hAnsi="Calibri"/>
                <w:sz w:val="22"/>
                <w:szCs w:val="22"/>
              </w:rPr>
              <w:t>PE-UCI-005-2019 Solicitud permiso de viaje-Ana Azofeifa Pereira</w:t>
            </w:r>
          </w:p>
          <w:p w:rsidR="00E36A22" w:rsidRPr="00082585" w:rsidRDefault="006E0210" w:rsidP="00E36A22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82585">
              <w:rPr>
                <w:rFonts w:ascii="Calibri" w:hAnsi="Calibri"/>
                <w:sz w:val="22"/>
                <w:szCs w:val="22"/>
              </w:rPr>
              <w:t>OAH-001-2019 Solicitud de Cancelación Licencia Turística (DREAM GIRL).</w:t>
            </w:r>
          </w:p>
        </w:tc>
      </w:tr>
      <w:tr w:rsidR="008B4D5F" w:rsidRPr="00C76C5D" w:rsidTr="00CA25F1">
        <w:trPr>
          <w:trHeight w:val="258"/>
          <w:jc w:val="center"/>
        </w:trPr>
        <w:tc>
          <w:tcPr>
            <w:tcW w:w="602" w:type="dxa"/>
          </w:tcPr>
          <w:p w:rsidR="008B4D5F" w:rsidRPr="00082585" w:rsidRDefault="00C4213E" w:rsidP="00555455">
            <w:pPr>
              <w:rPr>
                <w:rFonts w:ascii="Calibri" w:hAnsi="Calibri"/>
                <w:sz w:val="22"/>
                <w:szCs w:val="22"/>
              </w:rPr>
            </w:pPr>
            <w:r w:rsidRPr="00082585">
              <w:rPr>
                <w:rFonts w:ascii="Calibri" w:hAnsi="Calibri"/>
                <w:sz w:val="22"/>
                <w:szCs w:val="22"/>
              </w:rPr>
              <w:t>VI</w:t>
            </w:r>
          </w:p>
        </w:tc>
        <w:tc>
          <w:tcPr>
            <w:tcW w:w="8862" w:type="dxa"/>
          </w:tcPr>
          <w:p w:rsidR="008B4D5F" w:rsidRPr="00082585" w:rsidRDefault="008B4D5F" w:rsidP="00E36A22">
            <w:pPr>
              <w:rPr>
                <w:rFonts w:ascii="Calibri" w:hAnsi="Calibri"/>
                <w:sz w:val="22"/>
                <w:szCs w:val="22"/>
              </w:rPr>
            </w:pPr>
            <w:r w:rsidRPr="00082585">
              <w:rPr>
                <w:rFonts w:ascii="Calibri" w:hAnsi="Calibri"/>
                <w:sz w:val="22"/>
                <w:szCs w:val="22"/>
              </w:rPr>
              <w:t>Audiencia:</w:t>
            </w:r>
          </w:p>
          <w:p w:rsidR="008B4D5F" w:rsidRPr="00082585" w:rsidRDefault="008B4D5F" w:rsidP="008B4D5F">
            <w:pPr>
              <w:pStyle w:val="Prrafodelista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082585">
              <w:rPr>
                <w:rFonts w:ascii="Calibri" w:hAnsi="Calibri"/>
                <w:sz w:val="22"/>
                <w:szCs w:val="22"/>
              </w:rPr>
              <w:t>Revisión de acuerdo AJDIP/040-2018 (Marvin Mora Hernández)</w:t>
            </w:r>
            <w:r w:rsidR="006E0210" w:rsidRPr="00082585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E910F0" w:rsidRPr="00C76C5D" w:rsidTr="00CA25F1">
        <w:trPr>
          <w:trHeight w:val="258"/>
          <w:jc w:val="center"/>
        </w:trPr>
        <w:tc>
          <w:tcPr>
            <w:tcW w:w="602" w:type="dxa"/>
          </w:tcPr>
          <w:p w:rsidR="00E910F0" w:rsidRPr="00082585" w:rsidRDefault="00C4213E" w:rsidP="00555455">
            <w:pPr>
              <w:rPr>
                <w:rFonts w:ascii="Calibri" w:hAnsi="Calibri"/>
                <w:sz w:val="22"/>
                <w:szCs w:val="22"/>
              </w:rPr>
            </w:pPr>
            <w:r w:rsidRPr="00082585">
              <w:rPr>
                <w:rFonts w:ascii="Calibri" w:hAnsi="Calibri"/>
                <w:sz w:val="22"/>
                <w:szCs w:val="22"/>
              </w:rPr>
              <w:t>VII</w:t>
            </w:r>
          </w:p>
        </w:tc>
        <w:tc>
          <w:tcPr>
            <w:tcW w:w="8862" w:type="dxa"/>
          </w:tcPr>
          <w:p w:rsidR="00E910F0" w:rsidRPr="00082585" w:rsidRDefault="00E910F0" w:rsidP="00E910F0">
            <w:pPr>
              <w:rPr>
                <w:rFonts w:ascii="Calibri" w:hAnsi="Calibri"/>
                <w:sz w:val="22"/>
                <w:szCs w:val="22"/>
              </w:rPr>
            </w:pPr>
            <w:r w:rsidRPr="00082585">
              <w:rPr>
                <w:rFonts w:ascii="Calibri" w:hAnsi="Calibri"/>
                <w:sz w:val="22"/>
                <w:szCs w:val="22"/>
              </w:rPr>
              <w:t>Comprobación y Seguimiento de Acuerdos:</w:t>
            </w:r>
          </w:p>
          <w:p w:rsidR="00E910F0" w:rsidRPr="00082585" w:rsidRDefault="00E910F0" w:rsidP="00E910F0">
            <w:pPr>
              <w:pStyle w:val="Prrafodelista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082585">
              <w:rPr>
                <w:rFonts w:ascii="Calibri" w:hAnsi="Calibri"/>
                <w:sz w:val="22"/>
                <w:szCs w:val="22"/>
              </w:rPr>
              <w:t>AJDIP-507-2018 (DDI-011-02-2019 estado avance conformación de Coordinación Científico Técnica (CCCT).</w:t>
            </w:r>
          </w:p>
        </w:tc>
      </w:tr>
      <w:tr w:rsidR="007F1CBB" w:rsidRPr="00C76C5D" w:rsidTr="00CA25F1">
        <w:trPr>
          <w:trHeight w:val="355"/>
          <w:jc w:val="center"/>
        </w:trPr>
        <w:tc>
          <w:tcPr>
            <w:tcW w:w="602" w:type="dxa"/>
          </w:tcPr>
          <w:p w:rsidR="007F1CBB" w:rsidRDefault="007F1CBB" w:rsidP="00CA25F1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VI</w:t>
            </w:r>
            <w:r w:rsidR="00C4213E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862" w:type="dxa"/>
          </w:tcPr>
          <w:p w:rsidR="007F1CBB" w:rsidRPr="00D15A37" w:rsidRDefault="007F1CBB" w:rsidP="00D15A37">
            <w:pPr>
              <w:rPr>
                <w:rFonts w:ascii="Calibri" w:hAnsi="Calibri"/>
                <w:sz w:val="22"/>
                <w:szCs w:val="22"/>
              </w:rPr>
            </w:pPr>
            <w:r w:rsidRPr="00D15A37">
              <w:rPr>
                <w:rFonts w:ascii="Calibri" w:hAnsi="Calibri"/>
                <w:sz w:val="22"/>
                <w:szCs w:val="22"/>
              </w:rPr>
              <w:t>Cierre</w:t>
            </w:r>
            <w:r w:rsidR="00D15A37" w:rsidRPr="00D15A37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:rsidR="00DC5632" w:rsidRDefault="00DC5632" w:rsidP="00DC5632">
      <w:pPr>
        <w:ind w:left="720"/>
        <w:jc w:val="both"/>
        <w:rPr>
          <w:rFonts w:ascii="Arial" w:hAnsi="Arial" w:cs="Arial"/>
        </w:rPr>
      </w:pPr>
    </w:p>
    <w:p w:rsidR="00DC5632" w:rsidRDefault="00DC5632" w:rsidP="00DC5632"/>
    <w:p w:rsidR="00DC5632" w:rsidRDefault="00DC5632" w:rsidP="00DC5632"/>
    <w:p w:rsidR="00DF0810" w:rsidRDefault="00DF0810"/>
    <w:sectPr w:rsidR="00DF0810" w:rsidSect="00E90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DBD" w:rsidRDefault="004E0DBD">
      <w:r>
        <w:separator/>
      </w:r>
    </w:p>
  </w:endnote>
  <w:endnote w:type="continuationSeparator" w:id="0">
    <w:p w:rsidR="004E0DBD" w:rsidRDefault="004E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F40" w:rsidRDefault="00D34F4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4E0DBD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4E0DBD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F40" w:rsidRDefault="00D34F4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DBD" w:rsidRDefault="004E0DBD">
      <w:r>
        <w:separator/>
      </w:r>
    </w:p>
  </w:footnote>
  <w:footnote w:type="continuationSeparator" w:id="0">
    <w:p w:rsidR="004E0DBD" w:rsidRDefault="004E0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F40" w:rsidRDefault="00D34F4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4E0DBD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A93B56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3BD8CFD" wp14:editId="09D6909E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4E0DBD" w:rsidP="0006084F">
          <w:pPr>
            <w:pStyle w:val="Subttulo"/>
          </w:pPr>
        </w:p>
        <w:p w:rsidR="00E309F6" w:rsidRPr="00D869F1" w:rsidRDefault="00A93B56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A93B56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A93B56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A93B56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0776B48D" wp14:editId="6FF92CB5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4E0DBD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4E0DBD" w:rsidP="00812342">
    <w:pPr>
      <w:pStyle w:val="Encabezado"/>
      <w:jc w:val="right"/>
      <w:rPr>
        <w:b/>
        <w:color w:val="FF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F40" w:rsidRDefault="00D34F4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0C5E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A3FDD"/>
    <w:multiLevelType w:val="hybridMultilevel"/>
    <w:tmpl w:val="23FE4FFE"/>
    <w:lvl w:ilvl="0" w:tplc="AAC6FD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E4E92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23B38"/>
    <w:multiLevelType w:val="hybridMultilevel"/>
    <w:tmpl w:val="DD92B8D6"/>
    <w:lvl w:ilvl="0" w:tplc="D99271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C1028"/>
    <w:multiLevelType w:val="hybridMultilevel"/>
    <w:tmpl w:val="D2963E8E"/>
    <w:lvl w:ilvl="0" w:tplc="55F2A436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E62DF"/>
    <w:multiLevelType w:val="hybridMultilevel"/>
    <w:tmpl w:val="15666808"/>
    <w:lvl w:ilvl="0" w:tplc="55F2A436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570AF"/>
    <w:multiLevelType w:val="hybridMultilevel"/>
    <w:tmpl w:val="2AB85A22"/>
    <w:lvl w:ilvl="0" w:tplc="8FA8A3B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B9F61E3"/>
    <w:multiLevelType w:val="hybridMultilevel"/>
    <w:tmpl w:val="B868F8CA"/>
    <w:lvl w:ilvl="0" w:tplc="9CD06F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97"/>
    <w:rsid w:val="00012CED"/>
    <w:rsid w:val="00042AC8"/>
    <w:rsid w:val="00043822"/>
    <w:rsid w:val="00082585"/>
    <w:rsid w:val="00097BA8"/>
    <w:rsid w:val="000E0009"/>
    <w:rsid w:val="00155CE6"/>
    <w:rsid w:val="00161308"/>
    <w:rsid w:val="00174C8E"/>
    <w:rsid w:val="00205467"/>
    <w:rsid w:val="00273AC1"/>
    <w:rsid w:val="0028080D"/>
    <w:rsid w:val="002821C1"/>
    <w:rsid w:val="00292A97"/>
    <w:rsid w:val="00387320"/>
    <w:rsid w:val="003B78E7"/>
    <w:rsid w:val="00413400"/>
    <w:rsid w:val="004729B5"/>
    <w:rsid w:val="004B0116"/>
    <w:rsid w:val="004B6494"/>
    <w:rsid w:val="004E0DBD"/>
    <w:rsid w:val="004E2678"/>
    <w:rsid w:val="00507CD5"/>
    <w:rsid w:val="005C0EA8"/>
    <w:rsid w:val="005C7054"/>
    <w:rsid w:val="005D6B61"/>
    <w:rsid w:val="005E0E6A"/>
    <w:rsid w:val="005E45C4"/>
    <w:rsid w:val="00645D52"/>
    <w:rsid w:val="00651A64"/>
    <w:rsid w:val="006A4634"/>
    <w:rsid w:val="006E0210"/>
    <w:rsid w:val="0071459A"/>
    <w:rsid w:val="007636A5"/>
    <w:rsid w:val="007F1CBB"/>
    <w:rsid w:val="00837B23"/>
    <w:rsid w:val="008417F6"/>
    <w:rsid w:val="008744FE"/>
    <w:rsid w:val="008B4D5F"/>
    <w:rsid w:val="008D3005"/>
    <w:rsid w:val="00943D4C"/>
    <w:rsid w:val="0098077D"/>
    <w:rsid w:val="00A24F21"/>
    <w:rsid w:val="00A93B56"/>
    <w:rsid w:val="00AF00DC"/>
    <w:rsid w:val="00B15A58"/>
    <w:rsid w:val="00B53EB4"/>
    <w:rsid w:val="00B772D9"/>
    <w:rsid w:val="00C221D4"/>
    <w:rsid w:val="00C4213E"/>
    <w:rsid w:val="00C60ED3"/>
    <w:rsid w:val="00CA25F1"/>
    <w:rsid w:val="00CC2B1F"/>
    <w:rsid w:val="00CC7A4A"/>
    <w:rsid w:val="00D15A37"/>
    <w:rsid w:val="00D34F40"/>
    <w:rsid w:val="00DC5632"/>
    <w:rsid w:val="00DD5243"/>
    <w:rsid w:val="00DF0810"/>
    <w:rsid w:val="00E233B6"/>
    <w:rsid w:val="00E36A22"/>
    <w:rsid w:val="00E76E42"/>
    <w:rsid w:val="00E77B55"/>
    <w:rsid w:val="00E910F0"/>
    <w:rsid w:val="00EE3A82"/>
    <w:rsid w:val="00F54FB0"/>
    <w:rsid w:val="00F55CD5"/>
    <w:rsid w:val="00F876D0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C5632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DC563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DC5632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DC563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C5632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DC563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DC5632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909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2019-05-24T17:05:00Z</dcterms:created>
  <dcterms:modified xsi:type="dcterms:W3CDTF">2019-05-24T17:05:00Z</dcterms:modified>
</cp:coreProperties>
</file>