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571B6F">
        <w:rPr>
          <w:rFonts w:ascii="Calibri" w:hAnsi="Calibri"/>
          <w:b/>
        </w:rPr>
        <w:t>12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571B6F">
        <w:rPr>
          <w:rFonts w:ascii="Calibri" w:hAnsi="Calibri"/>
          <w:b/>
        </w:rPr>
        <w:t xml:space="preserve"> Viernes 22</w:t>
      </w:r>
      <w:r>
        <w:rPr>
          <w:rFonts w:ascii="Calibri" w:hAnsi="Calibri"/>
          <w:b/>
        </w:rPr>
        <w:t xml:space="preserve"> de </w:t>
      </w:r>
      <w:r w:rsidR="002C17C1">
        <w:rPr>
          <w:rFonts w:ascii="Calibri" w:hAnsi="Calibri"/>
          <w:b/>
        </w:rPr>
        <w:t>febrero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D14C84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14C8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D14C84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D14C84" w:rsidRDefault="00B4718F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14C8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44BC3" w:rsidRPr="00D14C84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502C13" w:rsidRPr="00D14C84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CD55C7" w:rsidRPr="00D14C84" w:rsidRDefault="00CD55C7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DGT-024-2019 (Criterio-Investigación Barra del Colorado).</w:t>
            </w:r>
          </w:p>
          <w:p w:rsidR="00CD55C7" w:rsidRPr="00D14C84" w:rsidRDefault="00CD55C7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PESJ-UCI-003-2019   Carta Entendimiento INCOPESCA-FECOPT.</w:t>
            </w:r>
          </w:p>
          <w:p w:rsidR="00CD55C7" w:rsidRPr="00D14C84" w:rsidRDefault="00CD55C7" w:rsidP="00502C13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AI-023-02-2019  Estado de recomendaciones según reporte página oficial Contraloría General al 30-12-2018.</w:t>
            </w:r>
          </w:p>
          <w:p w:rsidR="000D4B03" w:rsidRPr="00D14C84" w:rsidRDefault="00571B6F" w:rsidP="00D671C4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 xml:space="preserve">DGT-007-2019 (Rehabilitación de Licencias- </w:t>
            </w:r>
            <w:r w:rsidR="008A6DF4" w:rsidRPr="00D14C84">
              <w:rPr>
                <w:rFonts w:ascii="Calibri" w:hAnsi="Calibri"/>
                <w:sz w:val="22"/>
                <w:szCs w:val="22"/>
              </w:rPr>
              <w:t>(</w:t>
            </w:r>
            <w:r w:rsidRPr="00D14C84">
              <w:rPr>
                <w:rFonts w:ascii="Calibri" w:hAnsi="Calibri"/>
                <w:sz w:val="22"/>
                <w:szCs w:val="22"/>
              </w:rPr>
              <w:t>CAPITAN MORGAN I)</w:t>
            </w:r>
          </w:p>
          <w:p w:rsidR="00571B6F" w:rsidRPr="00D14C84" w:rsidRDefault="00571B6F" w:rsidP="00D671C4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Rehabilitación de Licencias.</w:t>
            </w:r>
          </w:p>
          <w:p w:rsidR="00627A95" w:rsidRPr="00D14C84" w:rsidRDefault="0098755F" w:rsidP="00D671C4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AI-027-02-2018 Solicitud Vacaciones Rafael Abarca Gómez (Auditor Interno)</w:t>
            </w:r>
            <w:r w:rsidR="00627A95" w:rsidRPr="00D14C84">
              <w:rPr>
                <w:rFonts w:ascii="Calibri" w:hAnsi="Calibri"/>
                <w:sz w:val="22"/>
                <w:szCs w:val="22"/>
              </w:rPr>
              <w:t>.</w:t>
            </w:r>
          </w:p>
          <w:p w:rsidR="0008045F" w:rsidRPr="00D14C84" w:rsidRDefault="004818B8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D14C84">
              <w:rPr>
                <w:rFonts w:ascii="Calibri" w:hAnsi="Calibri"/>
                <w:sz w:val="22"/>
                <w:szCs w:val="22"/>
              </w:rPr>
              <w:t>Carta Comisión</w:t>
            </w:r>
            <w:r w:rsidR="00627A95" w:rsidRPr="00D14C84">
              <w:rPr>
                <w:rFonts w:ascii="Calibri" w:hAnsi="Calibri"/>
                <w:sz w:val="22"/>
                <w:szCs w:val="22"/>
              </w:rPr>
              <w:t xml:space="preserve"> Nacional de Pesca Deportiva y Turística- respuesta oficio STJD-009-2019.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44BC3" w:rsidRPr="00085012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344BC3">
              <w:rPr>
                <w:rFonts w:ascii="Calibri" w:hAnsi="Calibri"/>
                <w:sz w:val="22"/>
                <w:szCs w:val="22"/>
              </w:rPr>
              <w:t>Mociones de Directores</w:t>
            </w:r>
            <w:r w:rsidR="00CD55C7">
              <w:rPr>
                <w:rFonts w:ascii="Calibri" w:hAnsi="Calibri"/>
                <w:sz w:val="22"/>
                <w:szCs w:val="22"/>
              </w:rPr>
              <w:t xml:space="preserve"> y de Presidencia.</w:t>
            </w:r>
          </w:p>
        </w:tc>
      </w:tr>
      <w:tr w:rsidR="00017FCF" w:rsidRPr="00C76C5D" w:rsidTr="00555455">
        <w:trPr>
          <w:jc w:val="center"/>
        </w:trPr>
        <w:tc>
          <w:tcPr>
            <w:tcW w:w="595" w:type="dxa"/>
          </w:tcPr>
          <w:p w:rsidR="00017FCF" w:rsidRPr="00017FCF" w:rsidRDefault="00017FCF" w:rsidP="00B47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017FCF" w:rsidRDefault="00017FCF" w:rsidP="00377E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</w:t>
            </w:r>
          </w:p>
          <w:p w:rsidR="00017FCF" w:rsidRPr="00017FCF" w:rsidRDefault="008A6DF4" w:rsidP="00017FCF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AJDIP-296-2018 Informe de Viaje Fernando Mejía Arana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A6" w:rsidRDefault="00DB3AA6">
      <w:r>
        <w:separator/>
      </w:r>
    </w:p>
  </w:endnote>
  <w:endnote w:type="continuationSeparator" w:id="0">
    <w:p w:rsidR="00DB3AA6" w:rsidRDefault="00DB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B3" w:rsidRDefault="00320F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B3AA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B3AA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B3" w:rsidRDefault="00320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A6" w:rsidRDefault="00DB3AA6">
      <w:r>
        <w:separator/>
      </w:r>
    </w:p>
  </w:footnote>
  <w:footnote w:type="continuationSeparator" w:id="0">
    <w:p w:rsidR="00DB3AA6" w:rsidRDefault="00DB3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B3" w:rsidRDefault="00320FB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B3AA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B3AA6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B3AA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B3AA6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B3" w:rsidRDefault="00320F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4018"/>
    <w:rsid w:val="00017FCF"/>
    <w:rsid w:val="0008045F"/>
    <w:rsid w:val="000854BD"/>
    <w:rsid w:val="000B125B"/>
    <w:rsid w:val="000D4B03"/>
    <w:rsid w:val="000E2B80"/>
    <w:rsid w:val="001335FF"/>
    <w:rsid w:val="00165D0D"/>
    <w:rsid w:val="001A0BA4"/>
    <w:rsid w:val="00220568"/>
    <w:rsid w:val="00266A83"/>
    <w:rsid w:val="002C17C1"/>
    <w:rsid w:val="002F5EC4"/>
    <w:rsid w:val="00306A94"/>
    <w:rsid w:val="00313608"/>
    <w:rsid w:val="00320FB3"/>
    <w:rsid w:val="00344BC3"/>
    <w:rsid w:val="0036386D"/>
    <w:rsid w:val="003755F4"/>
    <w:rsid w:val="00377EDA"/>
    <w:rsid w:val="00381624"/>
    <w:rsid w:val="00383CF0"/>
    <w:rsid w:val="0039550B"/>
    <w:rsid w:val="00395DF0"/>
    <w:rsid w:val="003A6F38"/>
    <w:rsid w:val="003B76BA"/>
    <w:rsid w:val="003C4074"/>
    <w:rsid w:val="003C5EA6"/>
    <w:rsid w:val="003D32CF"/>
    <w:rsid w:val="004818B8"/>
    <w:rsid w:val="00502C13"/>
    <w:rsid w:val="00571B6F"/>
    <w:rsid w:val="005D7578"/>
    <w:rsid w:val="00624383"/>
    <w:rsid w:val="00627A95"/>
    <w:rsid w:val="0063427C"/>
    <w:rsid w:val="00643CE2"/>
    <w:rsid w:val="00673A5B"/>
    <w:rsid w:val="0070611D"/>
    <w:rsid w:val="00743EAA"/>
    <w:rsid w:val="007826CF"/>
    <w:rsid w:val="007D34DB"/>
    <w:rsid w:val="0080161E"/>
    <w:rsid w:val="008241CA"/>
    <w:rsid w:val="008A6DF4"/>
    <w:rsid w:val="009059B0"/>
    <w:rsid w:val="00983F5B"/>
    <w:rsid w:val="0098755F"/>
    <w:rsid w:val="00A56945"/>
    <w:rsid w:val="00A57766"/>
    <w:rsid w:val="00AB4B0C"/>
    <w:rsid w:val="00AB6C6C"/>
    <w:rsid w:val="00AB77BE"/>
    <w:rsid w:val="00B02899"/>
    <w:rsid w:val="00B4718F"/>
    <w:rsid w:val="00B641FE"/>
    <w:rsid w:val="00BA6805"/>
    <w:rsid w:val="00CA791D"/>
    <w:rsid w:val="00CC1160"/>
    <w:rsid w:val="00CC27AA"/>
    <w:rsid w:val="00CD55C7"/>
    <w:rsid w:val="00D14C84"/>
    <w:rsid w:val="00D16971"/>
    <w:rsid w:val="00D551BE"/>
    <w:rsid w:val="00D671C4"/>
    <w:rsid w:val="00DA243C"/>
    <w:rsid w:val="00DB3AA6"/>
    <w:rsid w:val="00DC0EA5"/>
    <w:rsid w:val="00DF0810"/>
    <w:rsid w:val="00E46EAA"/>
    <w:rsid w:val="00E52E43"/>
    <w:rsid w:val="00EC6974"/>
    <w:rsid w:val="00F152AC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2019-05-24T17:06:00Z</dcterms:created>
  <dcterms:modified xsi:type="dcterms:W3CDTF">2019-05-24T17:06:00Z</dcterms:modified>
</cp:coreProperties>
</file>