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C3" w:rsidRDefault="00344BC3" w:rsidP="00344BC3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F62437">
        <w:rPr>
          <w:rFonts w:ascii="Calibri" w:hAnsi="Calibri"/>
          <w:b/>
        </w:rPr>
        <w:t>20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 w:rsidR="001E5F0A">
        <w:rPr>
          <w:rFonts w:ascii="Calibri" w:hAnsi="Calibri"/>
        </w:rPr>
        <w:t xml:space="preserve">Sala de </w:t>
      </w:r>
      <w:r w:rsidR="00F62437">
        <w:rPr>
          <w:rFonts w:ascii="Calibri" w:hAnsi="Calibri"/>
        </w:rPr>
        <w:t xml:space="preserve">reuniones de la </w:t>
      </w:r>
      <w:r w:rsidR="001E5F0A">
        <w:rPr>
          <w:rFonts w:ascii="Calibri" w:hAnsi="Calibri"/>
        </w:rPr>
        <w:t>Presidencia</w:t>
      </w:r>
      <w:r w:rsidR="00F62437">
        <w:rPr>
          <w:rFonts w:ascii="Calibri" w:hAnsi="Calibri"/>
        </w:rPr>
        <w:t xml:space="preserve"> Ejecutiva</w:t>
      </w:r>
      <w:r w:rsidR="001E5F0A">
        <w:rPr>
          <w:rFonts w:ascii="Calibri" w:hAnsi="Calibri"/>
        </w:rPr>
        <w:t xml:space="preserve"> del Instituto Costarricense de Pesca y Acuicultura</w:t>
      </w:r>
      <w:r>
        <w:rPr>
          <w:rFonts w:ascii="Calibri" w:hAnsi="Calibri"/>
        </w:rPr>
        <w:t>, el</w:t>
      </w:r>
      <w:r w:rsidRPr="00D869F1">
        <w:rPr>
          <w:rFonts w:ascii="Calibri" w:hAnsi="Calibri"/>
        </w:rPr>
        <w:t xml:space="preserve"> </w:t>
      </w:r>
      <w:proofErr w:type="gramStart"/>
      <w:r w:rsidRPr="00D869F1">
        <w:rPr>
          <w:rFonts w:ascii="Calibri" w:hAnsi="Calibri"/>
        </w:rPr>
        <w:t>dí</w:t>
      </w:r>
      <w:bookmarkStart w:id="0" w:name="_GoBack"/>
      <w:bookmarkEnd w:id="0"/>
      <w:r w:rsidRPr="00D869F1">
        <w:rPr>
          <w:rFonts w:ascii="Calibri" w:hAnsi="Calibri"/>
        </w:rPr>
        <w:t>a</w:t>
      </w:r>
      <w:r w:rsidR="00F62437">
        <w:rPr>
          <w:rFonts w:ascii="Calibri" w:hAnsi="Calibri"/>
          <w:b/>
        </w:rPr>
        <w:t xml:space="preserve"> Viernes 05</w:t>
      </w:r>
      <w:r>
        <w:rPr>
          <w:rFonts w:ascii="Calibri" w:hAnsi="Calibri"/>
          <w:b/>
        </w:rPr>
        <w:t xml:space="preserve"> de </w:t>
      </w:r>
      <w:r w:rsidR="00F62437">
        <w:rPr>
          <w:rFonts w:ascii="Calibri" w:hAnsi="Calibri"/>
          <w:b/>
        </w:rPr>
        <w:t>Abril</w:t>
      </w:r>
      <w:proofErr w:type="gramEnd"/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 w:rsidR="00A35736"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 w:rsidR="00F62437">
        <w:rPr>
          <w:rFonts w:ascii="Calibri" w:hAnsi="Calibri"/>
          <w:b/>
        </w:rPr>
        <w:t>3</w:t>
      </w:r>
      <w:r>
        <w:rPr>
          <w:rFonts w:ascii="Calibri" w:hAnsi="Calibri"/>
          <w:b/>
        </w:rPr>
        <w:t>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344BC3" w:rsidRPr="00A83C2D" w:rsidRDefault="00344BC3" w:rsidP="00344BC3">
      <w:pPr>
        <w:jc w:val="both"/>
        <w:rPr>
          <w:rFonts w:ascii="Calibri" w:hAnsi="Calibri"/>
          <w:b/>
          <w:bCs/>
        </w:rPr>
      </w:pPr>
    </w:p>
    <w:p w:rsidR="00344BC3" w:rsidRPr="00D83047" w:rsidRDefault="00344BC3" w:rsidP="00344BC3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344BC3" w:rsidRPr="002C17C1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2C17C1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2D1B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2D1B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344BC3" w:rsidRPr="00C72D1B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C72D1B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CC2C93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502C13" w:rsidRDefault="00344BC3" w:rsidP="00502C13">
            <w:pPr>
              <w:rPr>
                <w:rFonts w:ascii="Calibri" w:hAnsi="Calibri"/>
                <w:sz w:val="22"/>
                <w:szCs w:val="22"/>
              </w:rPr>
            </w:pPr>
            <w:r w:rsidRPr="002C17C1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DA125A" w:rsidRPr="009E7FEE" w:rsidRDefault="00F62437" w:rsidP="00A35736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E7FEE">
              <w:rPr>
                <w:rFonts w:ascii="Calibri" w:hAnsi="Calibri"/>
                <w:sz w:val="22"/>
                <w:szCs w:val="22"/>
              </w:rPr>
              <w:t>Rehabilitación de Licencias.</w:t>
            </w:r>
          </w:p>
          <w:p w:rsidR="00F62437" w:rsidRPr="009E7FEE" w:rsidRDefault="00F62437" w:rsidP="00A35736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E7FEE">
              <w:rPr>
                <w:rFonts w:ascii="Calibri" w:hAnsi="Calibri"/>
                <w:sz w:val="22"/>
                <w:szCs w:val="22"/>
              </w:rPr>
              <w:t>DGOPA-0025-2019. Observaciones del Acuerdo AJDIP/040-2018.</w:t>
            </w:r>
          </w:p>
          <w:p w:rsidR="004F2871" w:rsidRPr="009E7FEE" w:rsidRDefault="004F2871" w:rsidP="00A35736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E7FEE">
              <w:rPr>
                <w:rFonts w:ascii="Calibri" w:hAnsi="Calibri"/>
                <w:sz w:val="22"/>
                <w:szCs w:val="22"/>
              </w:rPr>
              <w:t>STJD-039-2019.Propuesta cronograma Sesiones extraordinarias en Regionales y Estaciones.</w:t>
            </w:r>
          </w:p>
          <w:p w:rsidR="00A35736" w:rsidRPr="009E7FEE" w:rsidRDefault="00A35736" w:rsidP="00A35736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E7FEE">
              <w:rPr>
                <w:rFonts w:ascii="Calibri" w:hAnsi="Calibri"/>
                <w:sz w:val="22"/>
                <w:szCs w:val="22"/>
              </w:rPr>
              <w:t>DGT-A-028-2019. Solicitud de reestructuración de Comisión Nacional de Vedas.</w:t>
            </w:r>
          </w:p>
          <w:p w:rsidR="00A35736" w:rsidRPr="009E7FEE" w:rsidRDefault="00A35736" w:rsidP="00A35736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E7FEE">
              <w:rPr>
                <w:rFonts w:ascii="Calibri" w:hAnsi="Calibri"/>
                <w:sz w:val="22"/>
                <w:szCs w:val="22"/>
              </w:rPr>
              <w:t>DEC-022-2019.Informe Tornes de Pesca</w:t>
            </w:r>
            <w:r w:rsidR="00CA191F" w:rsidRPr="009E7FEE">
              <w:rPr>
                <w:rFonts w:ascii="Calibri" w:hAnsi="Calibri"/>
                <w:sz w:val="22"/>
                <w:szCs w:val="22"/>
              </w:rPr>
              <w:t xml:space="preserve"> Infantil de Orilla-Ferimar 2018</w:t>
            </w:r>
            <w:r w:rsidRPr="009E7FEE">
              <w:rPr>
                <w:rFonts w:ascii="Calibri" w:hAnsi="Calibri"/>
                <w:sz w:val="22"/>
                <w:szCs w:val="22"/>
              </w:rPr>
              <w:t>.</w:t>
            </w:r>
          </w:p>
          <w:p w:rsidR="00A35736" w:rsidRPr="00A35736" w:rsidRDefault="00A35736" w:rsidP="00A35736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E7FEE">
              <w:rPr>
                <w:rFonts w:ascii="Calibri" w:hAnsi="Calibri"/>
                <w:sz w:val="22"/>
                <w:szCs w:val="22"/>
              </w:rPr>
              <w:t>DEC-085-2019.Solitud aprobación torneo de Pesca Infantil-Ferimar Semana Santa 2019.</w:t>
            </w:r>
          </w:p>
        </w:tc>
      </w:tr>
      <w:tr w:rsidR="005F2745" w:rsidRPr="00C76C5D" w:rsidTr="00555455">
        <w:trPr>
          <w:jc w:val="center"/>
        </w:trPr>
        <w:tc>
          <w:tcPr>
            <w:tcW w:w="595" w:type="dxa"/>
          </w:tcPr>
          <w:p w:rsidR="005F2745" w:rsidRDefault="000D4956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</w:tcPr>
          <w:p w:rsidR="005F2745" w:rsidRPr="002C17C1" w:rsidRDefault="005F2745" w:rsidP="00502C13">
            <w:pPr>
              <w:rPr>
                <w:rFonts w:ascii="Calibri" w:hAnsi="Calibri"/>
                <w:sz w:val="22"/>
                <w:szCs w:val="22"/>
              </w:rPr>
            </w:pPr>
            <w:r w:rsidRPr="009E7FEE">
              <w:rPr>
                <w:rFonts w:ascii="Calibri" w:hAnsi="Calibri"/>
                <w:sz w:val="22"/>
                <w:szCs w:val="22"/>
              </w:rPr>
              <w:t>Mociones de Directores.</w:t>
            </w:r>
          </w:p>
        </w:tc>
      </w:tr>
      <w:tr w:rsidR="00017FCF" w:rsidRPr="00C76C5D" w:rsidTr="00555455">
        <w:trPr>
          <w:jc w:val="center"/>
        </w:trPr>
        <w:tc>
          <w:tcPr>
            <w:tcW w:w="595" w:type="dxa"/>
          </w:tcPr>
          <w:p w:rsidR="00017FCF" w:rsidRPr="005F2745" w:rsidRDefault="000D4956" w:rsidP="00B471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756" w:type="dxa"/>
          </w:tcPr>
          <w:p w:rsidR="00017FCF" w:rsidRPr="005F2745" w:rsidRDefault="00017FCF" w:rsidP="00377EDA">
            <w:pPr>
              <w:rPr>
                <w:rFonts w:ascii="Calibri" w:hAnsi="Calibri"/>
                <w:sz w:val="22"/>
                <w:szCs w:val="22"/>
              </w:rPr>
            </w:pPr>
            <w:r w:rsidRPr="005F2745">
              <w:rPr>
                <w:rFonts w:ascii="Calibri" w:hAnsi="Calibri"/>
                <w:sz w:val="22"/>
                <w:szCs w:val="22"/>
              </w:rPr>
              <w:t>Comprobación y Seguimiento</w:t>
            </w:r>
            <w:r w:rsidR="00CA191F">
              <w:rPr>
                <w:rFonts w:ascii="Calibri" w:hAnsi="Calibri"/>
                <w:sz w:val="22"/>
                <w:szCs w:val="22"/>
              </w:rPr>
              <w:t xml:space="preserve"> de acuerdos</w:t>
            </w:r>
          </w:p>
          <w:p w:rsidR="00F62437" w:rsidRPr="009E7FEE" w:rsidRDefault="00F62437" w:rsidP="00A35736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9E7FEE">
              <w:rPr>
                <w:rFonts w:ascii="Calibri" w:hAnsi="Calibri"/>
                <w:sz w:val="22"/>
                <w:szCs w:val="22"/>
              </w:rPr>
              <w:t>AJDIP/147-2019.AL61-04-19 (3) Criterio Legal. Punta Guiones.</w:t>
            </w:r>
          </w:p>
          <w:p w:rsidR="00DA125A" w:rsidRPr="009E7FEE" w:rsidRDefault="00F62437" w:rsidP="00A35736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9E7FEE">
              <w:rPr>
                <w:rFonts w:ascii="Calibri" w:hAnsi="Calibri"/>
                <w:sz w:val="22"/>
                <w:szCs w:val="22"/>
              </w:rPr>
              <w:t xml:space="preserve">AJDIP/155-2019. Criterio Legal. Luwena. </w:t>
            </w:r>
          </w:p>
          <w:p w:rsidR="00A35736" w:rsidRPr="00A35736" w:rsidRDefault="00A35736" w:rsidP="00A35736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7FE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AJDIP/106-2019. AL-46-03-19(3). Criterio Legal oficio OAH-001-2019.</w:t>
            </w:r>
          </w:p>
        </w:tc>
      </w:tr>
      <w:tr w:rsidR="00344BC3" w:rsidRPr="00D56708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B471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 w:rsidR="00220568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344BC3" w:rsidRPr="00D56708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  <w:r w:rsidR="00C0171B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344BC3" w:rsidRDefault="00344BC3" w:rsidP="00344BC3">
      <w:pPr>
        <w:ind w:left="720"/>
        <w:jc w:val="both"/>
        <w:rPr>
          <w:rFonts w:ascii="Arial" w:hAnsi="Arial" w:cs="Arial"/>
        </w:rPr>
      </w:pPr>
    </w:p>
    <w:p w:rsidR="00344BC3" w:rsidRDefault="00344BC3" w:rsidP="00344BC3"/>
    <w:p w:rsidR="00344BC3" w:rsidRDefault="00344BC3" w:rsidP="00344BC3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7FB" w:rsidRDefault="00D577FB">
      <w:r>
        <w:separator/>
      </w:r>
    </w:p>
  </w:endnote>
  <w:endnote w:type="continuationSeparator" w:id="0">
    <w:p w:rsidR="00D577FB" w:rsidRDefault="00D5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7E6" w:rsidRDefault="007257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577FB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D577FB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7E6" w:rsidRDefault="007257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7FB" w:rsidRDefault="00D577FB">
      <w:r>
        <w:separator/>
      </w:r>
    </w:p>
  </w:footnote>
  <w:footnote w:type="continuationSeparator" w:id="0">
    <w:p w:rsidR="00D577FB" w:rsidRDefault="00D5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7E6" w:rsidRDefault="007257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577FB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7D34DB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0679E139" wp14:editId="0CC205D3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D577FB" w:rsidP="0006084F">
          <w:pPr>
            <w:pStyle w:val="Subttulo"/>
          </w:pP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7D34DB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7D34DB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A663963" wp14:editId="0EB4344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D577FB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D577FB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7E6" w:rsidRDefault="007257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25A"/>
    <w:multiLevelType w:val="hybridMultilevel"/>
    <w:tmpl w:val="455A169A"/>
    <w:lvl w:ilvl="0" w:tplc="2772A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378"/>
    <w:multiLevelType w:val="hybridMultilevel"/>
    <w:tmpl w:val="A024038E"/>
    <w:lvl w:ilvl="0" w:tplc="4FA267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B0FFA"/>
    <w:multiLevelType w:val="hybridMultilevel"/>
    <w:tmpl w:val="6EB0EDB6"/>
    <w:lvl w:ilvl="0" w:tplc="112E70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D7733"/>
    <w:multiLevelType w:val="hybridMultilevel"/>
    <w:tmpl w:val="6CE8A1AC"/>
    <w:lvl w:ilvl="0" w:tplc="32544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5335B"/>
    <w:multiLevelType w:val="hybridMultilevel"/>
    <w:tmpl w:val="9E8A8CD8"/>
    <w:lvl w:ilvl="0" w:tplc="7E1690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0C"/>
    <w:rsid w:val="00014018"/>
    <w:rsid w:val="00017FCF"/>
    <w:rsid w:val="00062BB6"/>
    <w:rsid w:val="0008045F"/>
    <w:rsid w:val="000854BD"/>
    <w:rsid w:val="00091B87"/>
    <w:rsid w:val="000B125B"/>
    <w:rsid w:val="000B68D0"/>
    <w:rsid w:val="000D290B"/>
    <w:rsid w:val="000D4956"/>
    <w:rsid w:val="000D4B03"/>
    <w:rsid w:val="000E2B80"/>
    <w:rsid w:val="001335FF"/>
    <w:rsid w:val="00165D0D"/>
    <w:rsid w:val="001A0BA4"/>
    <w:rsid w:val="001E5F0A"/>
    <w:rsid w:val="00220568"/>
    <w:rsid w:val="00244235"/>
    <w:rsid w:val="00266A83"/>
    <w:rsid w:val="002C17C1"/>
    <w:rsid w:val="002E5C99"/>
    <w:rsid w:val="002F5EC4"/>
    <w:rsid w:val="00306A94"/>
    <w:rsid w:val="00313608"/>
    <w:rsid w:val="00322D80"/>
    <w:rsid w:val="00344BC3"/>
    <w:rsid w:val="0036386D"/>
    <w:rsid w:val="003755F4"/>
    <w:rsid w:val="00377EDA"/>
    <w:rsid w:val="00381624"/>
    <w:rsid w:val="00383CF0"/>
    <w:rsid w:val="0039550B"/>
    <w:rsid w:val="00395DF0"/>
    <w:rsid w:val="00396086"/>
    <w:rsid w:val="003A409D"/>
    <w:rsid w:val="003A5816"/>
    <w:rsid w:val="003A6F38"/>
    <w:rsid w:val="003B3EE7"/>
    <w:rsid w:val="003B76BA"/>
    <w:rsid w:val="003C177A"/>
    <w:rsid w:val="003C4074"/>
    <w:rsid w:val="003C5EA6"/>
    <w:rsid w:val="003D32CF"/>
    <w:rsid w:val="003E1670"/>
    <w:rsid w:val="0045409B"/>
    <w:rsid w:val="004818B8"/>
    <w:rsid w:val="004F2871"/>
    <w:rsid w:val="00502C13"/>
    <w:rsid w:val="00541037"/>
    <w:rsid w:val="00567791"/>
    <w:rsid w:val="00571B6F"/>
    <w:rsid w:val="005C08B1"/>
    <w:rsid w:val="005D7578"/>
    <w:rsid w:val="005F2745"/>
    <w:rsid w:val="00604F09"/>
    <w:rsid w:val="00624383"/>
    <w:rsid w:val="00627A95"/>
    <w:rsid w:val="0063427C"/>
    <w:rsid w:val="00643CE2"/>
    <w:rsid w:val="00651248"/>
    <w:rsid w:val="00661BF8"/>
    <w:rsid w:val="006646AC"/>
    <w:rsid w:val="00673A5B"/>
    <w:rsid w:val="007004F4"/>
    <w:rsid w:val="0070611D"/>
    <w:rsid w:val="00713E68"/>
    <w:rsid w:val="007257E6"/>
    <w:rsid w:val="00743EAA"/>
    <w:rsid w:val="00780BD5"/>
    <w:rsid w:val="007826CF"/>
    <w:rsid w:val="0079011F"/>
    <w:rsid w:val="007C66D8"/>
    <w:rsid w:val="007D34DB"/>
    <w:rsid w:val="0080161E"/>
    <w:rsid w:val="008241CA"/>
    <w:rsid w:val="0086553F"/>
    <w:rsid w:val="00895D9D"/>
    <w:rsid w:val="008A6DF4"/>
    <w:rsid w:val="009059B0"/>
    <w:rsid w:val="009831BC"/>
    <w:rsid w:val="00983F5B"/>
    <w:rsid w:val="0098755F"/>
    <w:rsid w:val="00992C82"/>
    <w:rsid w:val="009A7D2E"/>
    <w:rsid w:val="009B40D3"/>
    <w:rsid w:val="009C00CA"/>
    <w:rsid w:val="009E7FEE"/>
    <w:rsid w:val="00A35736"/>
    <w:rsid w:val="00A56945"/>
    <w:rsid w:val="00A57766"/>
    <w:rsid w:val="00A831A1"/>
    <w:rsid w:val="00AA577F"/>
    <w:rsid w:val="00AB4B0C"/>
    <w:rsid w:val="00AB6C6C"/>
    <w:rsid w:val="00AB77BE"/>
    <w:rsid w:val="00B269D2"/>
    <w:rsid w:val="00B4718F"/>
    <w:rsid w:val="00B641FE"/>
    <w:rsid w:val="00BA6805"/>
    <w:rsid w:val="00C0171B"/>
    <w:rsid w:val="00C13423"/>
    <w:rsid w:val="00C27AF7"/>
    <w:rsid w:val="00C60D94"/>
    <w:rsid w:val="00C72D1B"/>
    <w:rsid w:val="00CA191F"/>
    <w:rsid w:val="00CA791D"/>
    <w:rsid w:val="00CB4BEF"/>
    <w:rsid w:val="00CC1160"/>
    <w:rsid w:val="00CC27AA"/>
    <w:rsid w:val="00CC2C93"/>
    <w:rsid w:val="00CD55C7"/>
    <w:rsid w:val="00CF01B1"/>
    <w:rsid w:val="00D16971"/>
    <w:rsid w:val="00D20B01"/>
    <w:rsid w:val="00D30E9D"/>
    <w:rsid w:val="00D51B96"/>
    <w:rsid w:val="00D551BE"/>
    <w:rsid w:val="00D577FB"/>
    <w:rsid w:val="00D671C4"/>
    <w:rsid w:val="00D8430C"/>
    <w:rsid w:val="00D93E75"/>
    <w:rsid w:val="00DA125A"/>
    <w:rsid w:val="00DA243C"/>
    <w:rsid w:val="00DC0EA5"/>
    <w:rsid w:val="00DD5DBD"/>
    <w:rsid w:val="00DF0810"/>
    <w:rsid w:val="00E03BFB"/>
    <w:rsid w:val="00E46EAA"/>
    <w:rsid w:val="00E52E43"/>
    <w:rsid w:val="00EB61A3"/>
    <w:rsid w:val="00EC6974"/>
    <w:rsid w:val="00F152AC"/>
    <w:rsid w:val="00F268CC"/>
    <w:rsid w:val="00F62437"/>
    <w:rsid w:val="00F9360C"/>
    <w:rsid w:val="00FD0A80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44BC3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344BC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344BC3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2019-05-24T16:55:00Z</dcterms:created>
  <dcterms:modified xsi:type="dcterms:W3CDTF">2019-05-24T16:55:00Z</dcterms:modified>
</cp:coreProperties>
</file>